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3C" w:rsidRDefault="007A493C">
      <w:pPr>
        <w:widowControl w:val="0"/>
        <w:autoSpaceDE w:val="0"/>
        <w:autoSpaceDN w:val="0"/>
        <w:adjustRightInd w:val="0"/>
        <w:spacing w:after="0" w:line="240" w:lineRule="auto"/>
        <w:jc w:val="both"/>
        <w:outlineLvl w:val="0"/>
        <w:rPr>
          <w:rFonts w:ascii="Calibri" w:hAnsi="Calibri" w:cs="Calibri"/>
        </w:rPr>
      </w:pPr>
    </w:p>
    <w:p w:rsidR="007A493C" w:rsidRDefault="007A493C">
      <w:pPr>
        <w:widowControl w:val="0"/>
        <w:autoSpaceDE w:val="0"/>
        <w:autoSpaceDN w:val="0"/>
        <w:adjustRightInd w:val="0"/>
        <w:spacing w:after="0" w:line="240" w:lineRule="auto"/>
        <w:jc w:val="both"/>
        <w:rPr>
          <w:rFonts w:ascii="Calibri" w:hAnsi="Calibri" w:cs="Calibri"/>
        </w:rPr>
      </w:pPr>
      <w:r>
        <w:rPr>
          <w:rFonts w:ascii="Calibri" w:hAnsi="Calibri" w:cs="Calibri"/>
        </w:rPr>
        <w:t>21 ноября 2011 года N 323-ФЗ</w:t>
      </w:r>
      <w:r>
        <w:rPr>
          <w:rFonts w:ascii="Calibri" w:hAnsi="Calibri" w:cs="Calibri"/>
        </w:rPr>
        <w:br/>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jc w:val="both"/>
        <w:rPr>
          <w:rFonts w:ascii="Calibri" w:hAnsi="Calibri" w:cs="Calibri"/>
        </w:rPr>
      </w:pPr>
    </w:p>
    <w:p w:rsidR="007A493C" w:rsidRDefault="007A493C">
      <w:pPr>
        <w:pStyle w:val="ConsPlusTitle0"/>
        <w:jc w:val="center"/>
        <w:rPr>
          <w:sz w:val="20"/>
          <w:szCs w:val="20"/>
        </w:rPr>
      </w:pPr>
      <w:r>
        <w:rPr>
          <w:sz w:val="20"/>
          <w:szCs w:val="20"/>
        </w:rPr>
        <w:t>РОССИЙСКАЯ ФЕДЕРАЦИЯ</w:t>
      </w:r>
    </w:p>
    <w:p w:rsidR="007A493C" w:rsidRDefault="007A493C">
      <w:pPr>
        <w:pStyle w:val="ConsPlusTitle0"/>
        <w:jc w:val="center"/>
        <w:rPr>
          <w:sz w:val="20"/>
          <w:szCs w:val="20"/>
        </w:rPr>
      </w:pPr>
    </w:p>
    <w:p w:rsidR="007A493C" w:rsidRDefault="007A493C">
      <w:pPr>
        <w:pStyle w:val="ConsPlusTitle0"/>
        <w:jc w:val="center"/>
        <w:rPr>
          <w:sz w:val="20"/>
          <w:szCs w:val="20"/>
        </w:rPr>
      </w:pPr>
      <w:r>
        <w:rPr>
          <w:sz w:val="20"/>
          <w:szCs w:val="20"/>
        </w:rPr>
        <w:t>ФЕДЕРАЛЬНЫЙ ЗАКОН</w:t>
      </w:r>
    </w:p>
    <w:p w:rsidR="007A493C" w:rsidRDefault="007A493C">
      <w:pPr>
        <w:pStyle w:val="ConsPlusTitle0"/>
        <w:jc w:val="center"/>
        <w:rPr>
          <w:sz w:val="20"/>
          <w:szCs w:val="20"/>
        </w:rPr>
      </w:pPr>
    </w:p>
    <w:p w:rsidR="007A493C" w:rsidRDefault="007A493C">
      <w:pPr>
        <w:pStyle w:val="ConsPlusTitle0"/>
        <w:jc w:val="center"/>
        <w:rPr>
          <w:sz w:val="20"/>
          <w:szCs w:val="20"/>
        </w:rPr>
      </w:pPr>
      <w:r>
        <w:rPr>
          <w:sz w:val="20"/>
          <w:szCs w:val="20"/>
        </w:rPr>
        <w:t>ОБ ОСНОВАХ ОХРАНЫ ЗДОРОВЬЯ ГРАЖДАН В РОССИЙСКОЙ ФЕДЕРАЦИИ</w:t>
      </w:r>
    </w:p>
    <w:p w:rsidR="007A493C" w:rsidRDefault="007A493C">
      <w:pPr>
        <w:widowControl w:val="0"/>
        <w:autoSpaceDE w:val="0"/>
        <w:autoSpaceDN w:val="0"/>
        <w:adjustRightInd w:val="0"/>
        <w:spacing w:after="0" w:line="240" w:lineRule="auto"/>
        <w:jc w:val="center"/>
        <w:rPr>
          <w:rFonts w:ascii="Calibri" w:hAnsi="Calibri" w:cs="Calibri"/>
          <w:sz w:val="20"/>
          <w:szCs w:val="20"/>
        </w:rPr>
      </w:pP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7A493C" w:rsidRDefault="007A493C">
      <w:pPr>
        <w:widowControl w:val="0"/>
        <w:autoSpaceDE w:val="0"/>
        <w:autoSpaceDN w:val="0"/>
        <w:adjustRightInd w:val="0"/>
        <w:spacing w:after="0" w:line="240" w:lineRule="auto"/>
        <w:jc w:val="right"/>
        <w:rPr>
          <w:rFonts w:ascii="Calibri" w:hAnsi="Calibri" w:cs="Calibri"/>
        </w:rPr>
      </w:pP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7A493C" w:rsidRDefault="007A493C">
      <w:pPr>
        <w:widowControl w:val="0"/>
        <w:autoSpaceDE w:val="0"/>
        <w:autoSpaceDN w:val="0"/>
        <w:adjustRightInd w:val="0"/>
        <w:spacing w:after="0" w:line="240" w:lineRule="auto"/>
        <w:jc w:val="both"/>
        <w:rPr>
          <w:rFonts w:ascii="Calibri" w:hAnsi="Calibri" w:cs="Calibri"/>
        </w:rPr>
      </w:pPr>
    </w:p>
    <w:p w:rsidR="007A493C" w:rsidRDefault="007A49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25.06.2012 </w:t>
      </w:r>
      <w:hyperlink r:id="rId5" w:history="1">
        <w:r>
          <w:rPr>
            <w:rFonts w:ascii="Calibri" w:hAnsi="Calibri" w:cs="Calibri"/>
            <w:color w:val="0000FF"/>
          </w:rPr>
          <w:t>N 89-ФЗ</w:t>
        </w:r>
      </w:hyperlink>
      <w:r>
        <w:rPr>
          <w:rFonts w:ascii="Calibri" w:hAnsi="Calibri" w:cs="Calibri"/>
        </w:rPr>
        <w:t>,</w:t>
      </w:r>
    </w:p>
    <w:p w:rsidR="007A493C" w:rsidRDefault="007A49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6" w:history="1">
        <w:r>
          <w:rPr>
            <w:rFonts w:ascii="Calibri" w:hAnsi="Calibri" w:cs="Calibri"/>
            <w:color w:val="0000FF"/>
          </w:rPr>
          <w:t>N 93-ФЗ</w:t>
        </w:r>
      </w:hyperlink>
      <w:r>
        <w:rPr>
          <w:rFonts w:ascii="Calibri" w:hAnsi="Calibri" w:cs="Calibri"/>
        </w:rPr>
        <w:t>)</w:t>
      </w:r>
    </w:p>
    <w:p w:rsidR="007A493C" w:rsidRDefault="007A493C">
      <w:pPr>
        <w:widowControl w:val="0"/>
        <w:autoSpaceDE w:val="0"/>
        <w:autoSpaceDN w:val="0"/>
        <w:adjustRightInd w:val="0"/>
        <w:spacing w:after="0" w:line="240" w:lineRule="auto"/>
        <w:jc w:val="center"/>
        <w:rPr>
          <w:rFonts w:ascii="Calibri" w:hAnsi="Calibri" w:cs="Calibri"/>
        </w:rPr>
      </w:pPr>
    </w:p>
    <w:p w:rsidR="007A493C" w:rsidRDefault="007A493C">
      <w:pPr>
        <w:pStyle w:val="ConsPlusTitle0"/>
        <w:jc w:val="center"/>
        <w:outlineLvl w:val="0"/>
        <w:rPr>
          <w:sz w:val="20"/>
          <w:szCs w:val="20"/>
        </w:rPr>
      </w:pPr>
      <w:bookmarkStart w:id="0" w:name="Par21"/>
      <w:bookmarkEnd w:id="0"/>
      <w:r>
        <w:rPr>
          <w:sz w:val="20"/>
          <w:szCs w:val="20"/>
        </w:rPr>
        <w:t>Глава 1. ОБЩИЕ ПОЛОЖЕНИЯ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w:t>
      </w:r>
      <w:r>
        <w:rPr>
          <w:rFonts w:ascii="Calibri" w:hAnsi="Calibri" w:cs="Calibri"/>
        </w:rPr>
        <w:lastRenderedPageBreak/>
        <w:t>имеющих самостоятельное законченное значение;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bookmarkStart w:id="1" w:name="_GoBack"/>
      <w:bookmarkEnd w:id="1"/>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w:t>
      </w:r>
      <w:r>
        <w:rPr>
          <w:rFonts w:ascii="Calibri" w:hAnsi="Calibri" w:cs="Calibri"/>
        </w:rPr>
        <w:lastRenderedPageBreak/>
        <w:t>внешней и внутренней среды при одновременном изменении защитно-компенсаторных и защитно-приспособительных реакций и механизмов организма;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8"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2. ОСНОВНЫЕ ПРИНЦИПЫ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2" w:name="Par67"/>
      <w:bookmarkEnd w:id="2"/>
      <w:r>
        <w:rPr>
          <w:rFonts w:ascii="Calibri" w:hAnsi="Calibri" w:cs="Calibri"/>
        </w:rPr>
        <w:t>Статья 4. Основные принципы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являются: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приоритет профилактики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Приоритет интересов пациента при оказании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Приоритет охраны здоровья детей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w:t>
      </w:r>
      <w:r>
        <w:rPr>
          <w:rFonts w:ascii="Calibri" w:hAnsi="Calibri" w:cs="Calibri"/>
        </w:rPr>
        <w:lastRenderedPageBreak/>
        <w:t>организации обеспечения детей лекарственными препаратами, специализированными продуктами лечебного питания, медицинскими изделиями.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Социальная защищенность граждан в случае утраты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3" w:name="Par109"/>
      <w:bookmarkEnd w:id="3"/>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4" w:name="Par114"/>
      <w:bookmarkEnd w:id="4"/>
      <w:r>
        <w:rPr>
          <w:rFonts w:ascii="Calibri" w:hAnsi="Calibri" w:cs="Calibri"/>
        </w:rPr>
        <w:t>Статья 10. Доступность и качество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14" w:history="1">
        <w:r>
          <w:rPr>
            <w:rFonts w:ascii="Calibri" w:hAnsi="Calibri" w:cs="Calibri"/>
            <w:color w:val="0000FF"/>
          </w:rPr>
          <w:t>законом</w:t>
        </w:r>
      </w:hyperlink>
      <w:r>
        <w:rPr>
          <w:rFonts w:ascii="Calibri" w:hAnsi="Calibri" w:cs="Calibri"/>
        </w:rPr>
        <w:t>;</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 статьи 10 вступает в силу с 1 января 2013 года (</w:t>
      </w:r>
      <w:hyperlink w:anchor="Par1425" w:history="1">
        <w:r>
          <w:rPr>
            <w:rFonts w:ascii="Calibri" w:hAnsi="Calibri" w:cs="Calibri"/>
            <w:color w:val="0000FF"/>
          </w:rPr>
          <w:t>пункт 3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5" w:name="Par123"/>
      <w:bookmarkEnd w:id="5"/>
      <w:r>
        <w:rPr>
          <w:rFonts w:ascii="Calibri" w:hAnsi="Calibri" w:cs="Calibri"/>
        </w:rPr>
        <w:t xml:space="preserve">4) применением порядков оказания медицинской помощи и </w:t>
      </w:r>
      <w:hyperlink r:id="rId9" w:history="1">
        <w:r>
          <w:rPr>
            <w:rFonts w:ascii="Calibri" w:hAnsi="Calibri" w:cs="Calibri"/>
            <w:color w:val="0000FF"/>
          </w:rPr>
          <w:t>стандартов</w:t>
        </w:r>
      </w:hyperlink>
      <w:r>
        <w:rPr>
          <w:rFonts w:ascii="Calibri" w:hAnsi="Calibri" w:cs="Calibri"/>
        </w:rPr>
        <w:t xml:space="preserve">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6" w:name="Par129"/>
      <w:bookmarkEnd w:id="6"/>
      <w:r>
        <w:rPr>
          <w:rFonts w:ascii="Calibri" w:hAnsi="Calibri" w:cs="Calibri"/>
        </w:rPr>
        <w:t>Статья 11. Недопустимость отказа в оказании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 w:name="Par131"/>
      <w:bookmarkEnd w:id="7"/>
      <w:r>
        <w:rPr>
          <w:rFonts w:ascii="Calibri" w:hAnsi="Calibri" w:cs="Calibri"/>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 w:name="Par132"/>
      <w:bookmarkEnd w:id="8"/>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w:anchor="Par131" w:history="1">
        <w:r>
          <w:rPr>
            <w:rFonts w:ascii="Calibri" w:hAnsi="Calibri" w:cs="Calibri"/>
            <w:color w:val="0000FF"/>
          </w:rPr>
          <w:t>частями 1</w:t>
        </w:r>
      </w:hyperlink>
      <w:r>
        <w:rPr>
          <w:rFonts w:ascii="Calibri" w:hAnsi="Calibri" w:cs="Calibri"/>
        </w:rPr>
        <w:t xml:space="preserve"> и </w:t>
      </w:r>
      <w:hyperlink w:anchor="Par132"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Приоритет профилактики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11" w:history="1">
        <w:r>
          <w:rPr>
            <w:rFonts w:ascii="Calibri" w:hAnsi="Calibri" w:cs="Calibri"/>
            <w:color w:val="0000FF"/>
          </w:rPr>
          <w:t>социально значимых</w:t>
        </w:r>
      </w:hyperlink>
      <w:r>
        <w:rPr>
          <w:rFonts w:ascii="Calibri" w:hAnsi="Calibri" w:cs="Calibri"/>
        </w:rPr>
        <w:t xml:space="preserve"> заболеваний и борьбе с ними;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9" w:name="Par144"/>
      <w:bookmarkEnd w:id="9"/>
      <w:r>
        <w:rPr>
          <w:rFonts w:ascii="Calibri" w:hAnsi="Calibri" w:cs="Calibri"/>
        </w:rPr>
        <w:t>Статья 13. Соблюдение врачебной тайны</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48" w:history="1">
        <w:r>
          <w:rPr>
            <w:rFonts w:ascii="Calibri" w:hAnsi="Calibri" w:cs="Calibri"/>
            <w:color w:val="0000FF"/>
          </w:rPr>
          <w:t>частями 3</w:t>
        </w:r>
      </w:hyperlink>
      <w:r>
        <w:rPr>
          <w:rFonts w:ascii="Calibri" w:hAnsi="Calibri" w:cs="Calibri"/>
        </w:rPr>
        <w:t xml:space="preserve"> и </w:t>
      </w:r>
      <w:hyperlink w:anchor="Par149" w:history="1">
        <w:r>
          <w:rPr>
            <w:rFonts w:ascii="Calibri" w:hAnsi="Calibri" w:cs="Calibri"/>
            <w:color w:val="0000FF"/>
          </w:rPr>
          <w:t>4</w:t>
        </w:r>
      </w:hyperlink>
      <w:r>
        <w:rPr>
          <w:rFonts w:ascii="Calibri" w:hAnsi="Calibri" w:cs="Calibri"/>
        </w:rPr>
        <w:t xml:space="preserve"> настоящей статьи.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 w:name="Par148"/>
      <w:bookmarkEnd w:id="10"/>
      <w:r>
        <w:rPr>
          <w:rFonts w:ascii="Calibri" w:hAnsi="Calibri" w:cs="Calibri"/>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 w:name="Par149"/>
      <w:bookmarkEnd w:id="11"/>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39"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31"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715"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законного представителя;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информирования органов внутренних дел о поступлении пациента, в отношении которого </w:t>
      </w:r>
      <w:r>
        <w:rPr>
          <w:rFonts w:ascii="Calibri" w:hAnsi="Calibri" w:cs="Calibri"/>
        </w:rPr>
        <w:lastRenderedPageBreak/>
        <w:t>имеются достаточные основания полагать, что вред его здоровью причинен в результате противоправных действий;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12" w:history="1">
        <w:r>
          <w:rPr>
            <w:rFonts w:ascii="Calibri" w:hAnsi="Calibri" w:cs="Calibri"/>
            <w:color w:val="0000FF"/>
          </w:rPr>
          <w:t>законом</w:t>
        </w:r>
      </w:hyperlink>
      <w:r>
        <w:rPr>
          <w:rFonts w:ascii="Calibri" w:hAnsi="Calibri" w:cs="Calibri"/>
        </w:rPr>
        <w:t xml:space="preserve"> предусмотрена военная и приравненная к ней служба;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расследования несчастного случая на производстве и профессионального заболевания;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3. ПОЛНОМОЧИЯ ФЕДЕРАЛЬНЫХ ОРГАНОВ</w:t>
      </w:r>
    </w:p>
    <w:p w:rsidR="007A493C" w:rsidRDefault="007A493C">
      <w:pPr>
        <w:pStyle w:val="ConsPlusTitle0"/>
        <w:jc w:val="center"/>
        <w:rPr>
          <w:sz w:val="20"/>
          <w:szCs w:val="20"/>
        </w:rPr>
      </w:pPr>
      <w:r>
        <w:rPr>
          <w:sz w:val="20"/>
          <w:szCs w:val="20"/>
        </w:rPr>
        <w:t>ГОСУДАРСТВЕННОЙ ВЛАСТИ, ОРГАНОВ ГОСУДАРСТВЕННОЙ ВЛАСТИ</w:t>
      </w:r>
    </w:p>
    <w:p w:rsidR="007A493C" w:rsidRDefault="007A493C">
      <w:pPr>
        <w:pStyle w:val="ConsPlusTitle0"/>
        <w:jc w:val="center"/>
        <w:rPr>
          <w:sz w:val="20"/>
          <w:szCs w:val="20"/>
        </w:rPr>
      </w:pPr>
      <w:r>
        <w:rPr>
          <w:sz w:val="20"/>
          <w:szCs w:val="20"/>
        </w:rPr>
        <w:t>СУБЪЕКТОВ РОССИЙСКОЙ ФЕДЕРАЦИИ И ОРГАНОВ МЕСТНОГО</w:t>
      </w:r>
    </w:p>
    <w:p w:rsidR="007A493C" w:rsidRDefault="007A493C">
      <w:pPr>
        <w:pStyle w:val="ConsPlusTitle0"/>
        <w:jc w:val="center"/>
        <w:rPr>
          <w:sz w:val="20"/>
          <w:szCs w:val="20"/>
        </w:rPr>
      </w:pPr>
      <w:r>
        <w:rPr>
          <w:sz w:val="20"/>
          <w:szCs w:val="20"/>
        </w:rPr>
        <w:t>САМОУПРАВЛЕНИЯ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Полномочия федеральных органов государственной власти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 w:name="Par168"/>
      <w:bookmarkEnd w:id="12"/>
      <w:r>
        <w:rPr>
          <w:rFonts w:ascii="Calibri" w:hAnsi="Calibri" w:cs="Calibri"/>
        </w:rPr>
        <w:t>1. К полномочиям федеральных органов государственной власти в сфере охраны здоровья относятся: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системы </w:t>
      </w:r>
      <w:hyperlink r:id="rId14" w:history="1">
        <w:r>
          <w:rPr>
            <w:rFonts w:ascii="Calibri" w:hAnsi="Calibri" w:cs="Calibri"/>
            <w:color w:val="0000FF"/>
          </w:rPr>
          <w:t>санитарной охраны</w:t>
        </w:r>
      </w:hyperlink>
      <w:r>
        <w:rPr>
          <w:rFonts w:ascii="Calibri" w:hAnsi="Calibri" w:cs="Calibri"/>
        </w:rPr>
        <w:t xml:space="preserve"> территории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15" w:history="1">
        <w:r>
          <w:rPr>
            <w:rFonts w:ascii="Calibri" w:hAnsi="Calibri" w:cs="Calibri"/>
            <w:color w:val="0000FF"/>
          </w:rPr>
          <w:t>надзора</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 w:name="Par174"/>
      <w:bookmarkEnd w:id="13"/>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07"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4" w:name="Par179"/>
      <w:bookmarkEnd w:id="14"/>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174" w:history="1">
        <w:r>
          <w:rPr>
            <w:rFonts w:ascii="Calibri" w:hAnsi="Calibri" w:cs="Calibri"/>
            <w:color w:val="0000FF"/>
          </w:rPr>
          <w:t>пунктами 6</w:t>
        </w:r>
      </w:hyperlink>
      <w:r>
        <w:rPr>
          <w:rFonts w:ascii="Calibri" w:hAnsi="Calibri" w:cs="Calibri"/>
        </w:rPr>
        <w:t xml:space="preserve"> и </w:t>
      </w:r>
      <w:hyperlink w:anchor="Par179" w:history="1">
        <w:r>
          <w:rPr>
            <w:rFonts w:ascii="Calibri" w:hAnsi="Calibri" w:cs="Calibri"/>
            <w:color w:val="0000FF"/>
          </w:rPr>
          <w:t>11</w:t>
        </w:r>
      </w:hyperlink>
      <w:r>
        <w:rPr>
          <w:rFonts w:ascii="Calibri" w:hAnsi="Calibri" w:cs="Calibri"/>
        </w:rPr>
        <w:t xml:space="preserve"> настоящей части и </w:t>
      </w:r>
      <w:hyperlink w:anchor="Par203" w:history="1">
        <w:r>
          <w:rPr>
            <w:rFonts w:ascii="Calibri" w:hAnsi="Calibri" w:cs="Calibri"/>
            <w:color w:val="0000FF"/>
          </w:rPr>
          <w:t>пунктом 17 части 2</w:t>
        </w:r>
      </w:hyperlink>
      <w:r>
        <w:rPr>
          <w:rFonts w:ascii="Calibri" w:hAnsi="Calibri" w:cs="Calibri"/>
        </w:rPr>
        <w:t xml:space="preserve"> настоящей статьи;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организация и осуществление контроля за достоверностью первичных статистических данных, предоставляемых медицинскими организациями;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17" w:history="1">
        <w:r>
          <w:rPr>
            <w:rFonts w:ascii="Calibri" w:hAnsi="Calibri" w:cs="Calibri"/>
            <w:color w:val="0000FF"/>
          </w:rPr>
          <w:t>органа</w:t>
        </w:r>
      </w:hyperlink>
      <w:r>
        <w:rPr>
          <w:rFonts w:ascii="Calibri" w:hAnsi="Calibri" w:cs="Calibri"/>
        </w:rPr>
        <w:t xml:space="preserve">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5" w:name="Par187"/>
      <w:bookmarkEnd w:id="15"/>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6" w:name="Par190"/>
      <w:bookmarkEnd w:id="16"/>
      <w:r>
        <w:rPr>
          <w:rFonts w:ascii="Calibri" w:hAnsi="Calibri" w:cs="Calibri"/>
        </w:rPr>
        <w:t xml:space="preserve">4) утверждение </w:t>
      </w:r>
      <w:hyperlink r:id="rId18"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7" w:name="Par192"/>
      <w:bookmarkEnd w:id="17"/>
      <w:r>
        <w:rPr>
          <w:rFonts w:ascii="Calibri" w:hAnsi="Calibri" w:cs="Calibri"/>
        </w:rPr>
        <w:t xml:space="preserve">6) утверждение типовых </w:t>
      </w:r>
      <w:hyperlink r:id="rId19"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номенклатуру медицинских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утверждение порядка организации и проведения экспертизы качества, эффективности и безопасности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20"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21"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w:t>
      </w:r>
      <w:hyperlink r:id="rId22" w:history="1">
        <w:r>
          <w:rPr>
            <w:rFonts w:ascii="Calibri" w:hAnsi="Calibri" w:cs="Calibri"/>
            <w:color w:val="0000FF"/>
          </w:rPr>
          <w:t>порядка</w:t>
        </w:r>
      </w:hyperlink>
      <w:r>
        <w:rPr>
          <w:rFonts w:ascii="Calibri" w:hAnsi="Calibri" w:cs="Calibri"/>
        </w:rPr>
        <w:t xml:space="preserve"> проведения медицинских осмотров;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23" w:history="1">
        <w:r>
          <w:rPr>
            <w:rFonts w:ascii="Calibri" w:hAnsi="Calibri" w:cs="Calibri"/>
            <w:color w:val="0000FF"/>
          </w:rPr>
          <w:t>перечня</w:t>
        </w:r>
      </w:hyperlink>
      <w:r>
        <w:rPr>
          <w:rFonts w:ascii="Calibri" w:hAnsi="Calibri" w:cs="Calibri"/>
        </w:rPr>
        <w:t xml:space="preserve"> профессиональных заболеваний;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8" w:name="Par203"/>
      <w:bookmarkEnd w:id="18"/>
      <w:r>
        <w:rPr>
          <w:rFonts w:ascii="Calibri" w:hAnsi="Calibri" w:cs="Calibri"/>
        </w:rPr>
        <w:t>17) организация медицинской эвакуации граждан федеральными государственными учреждениями.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19" w:name="Par205"/>
      <w:bookmarkEnd w:id="19"/>
      <w:r>
        <w:rPr>
          <w:rFonts w:ascii="Calibri" w:hAnsi="Calibri" w:cs="Calibri"/>
        </w:rPr>
        <w:lastRenderedPageBreak/>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0" w:name="Par207"/>
      <w:bookmarkEnd w:id="20"/>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1" w:name="Par208"/>
      <w:bookmarkEnd w:id="21"/>
      <w:r>
        <w:rPr>
          <w:rFonts w:ascii="Calibri" w:hAnsi="Calibri" w:cs="Calibri"/>
        </w:rPr>
        <w:t>1) лицензирование следующих видов деятельности: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"а" пункта 1 части 1 статьи 15 вступает в силу с 1 января 2013 года (</w:t>
      </w:r>
      <w:hyperlink w:anchor="Par1425" w:history="1">
        <w:r>
          <w:rPr>
            <w:rFonts w:ascii="Calibri" w:hAnsi="Calibri" w:cs="Calibri"/>
            <w:color w:val="0000FF"/>
          </w:rPr>
          <w:t>пункт 3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2" w:name="Par212"/>
      <w:bookmarkEnd w:id="22"/>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3" w:name="Par213"/>
      <w:bookmarkEnd w:id="23"/>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4" w:name="Par214"/>
      <w:bookmarkEnd w:id="24"/>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 w:history="1">
        <w:r>
          <w:rPr>
            <w:rFonts w:ascii="Calibri" w:hAnsi="Calibri" w:cs="Calibri"/>
            <w:color w:val="0000FF"/>
          </w:rPr>
          <w:t>списки I</w:t>
        </w:r>
      </w:hyperlink>
      <w:r>
        <w:rPr>
          <w:rFonts w:ascii="Calibri" w:hAnsi="Calibri" w:cs="Calibri"/>
        </w:rPr>
        <w:t xml:space="preserve">, </w:t>
      </w:r>
      <w:hyperlink r:id="rId25" w:history="1">
        <w:r>
          <w:rPr>
            <w:rFonts w:ascii="Calibri" w:hAnsi="Calibri" w:cs="Calibri"/>
            <w:color w:val="0000FF"/>
          </w:rPr>
          <w:t>II</w:t>
        </w:r>
      </w:hyperlink>
      <w:r>
        <w:rPr>
          <w:rFonts w:ascii="Calibri" w:hAnsi="Calibri" w:cs="Calibri"/>
        </w:rPr>
        <w:t xml:space="preserve"> и </w:t>
      </w:r>
      <w:hyperlink r:id="rId26"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15 вступает в силу с 1 января 2014 года (</w:t>
      </w:r>
      <w:hyperlink w:anchor="Par1426" w:history="1">
        <w:r>
          <w:rPr>
            <w:rFonts w:ascii="Calibri" w:hAnsi="Calibri" w:cs="Calibri"/>
            <w:color w:val="0000FF"/>
          </w:rPr>
          <w:t>пункт 4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5" w:name="Par218"/>
      <w:bookmarkEnd w:id="25"/>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27" w:history="1">
        <w:r>
          <w:rPr>
            <w:rFonts w:ascii="Calibri" w:hAnsi="Calibri" w:cs="Calibri"/>
            <w:color w:val="0000FF"/>
          </w:rPr>
          <w:t>перечню</w:t>
        </w:r>
      </w:hyperlink>
      <w:r>
        <w:rPr>
          <w:rFonts w:ascii="Calibri" w:hAnsi="Calibri" w:cs="Calibri"/>
        </w:rPr>
        <w:t>, утверждаемому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6" w:name="Par219"/>
      <w:bookmarkEnd w:id="26"/>
      <w:r>
        <w:rPr>
          <w:rFonts w:ascii="Calibri" w:hAnsi="Calibri" w:cs="Calibri"/>
        </w:rPr>
        <w:t xml:space="preserve">2. Средства на осуществление переданных в соответствии с </w:t>
      </w:r>
      <w:hyperlink w:anchor="Par207"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8"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7" w:name="Par221"/>
      <w:bookmarkEnd w:id="27"/>
      <w:r>
        <w:rPr>
          <w:rFonts w:ascii="Calibri" w:hAnsi="Calibri" w:cs="Calibri"/>
        </w:rPr>
        <w:t xml:space="preserve">1) на осуществление указанного в </w:t>
      </w:r>
      <w:hyperlink w:anchor="Par208"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3 статьи 15 вступает в силу с 1 января 2014 года (</w:t>
      </w:r>
      <w:hyperlink w:anchor="Par1426" w:history="1">
        <w:r>
          <w:rPr>
            <w:rFonts w:ascii="Calibri" w:hAnsi="Calibri" w:cs="Calibri"/>
            <w:color w:val="0000FF"/>
          </w:rPr>
          <w:t>пункт 4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8" w:name="Par228"/>
      <w:bookmarkEnd w:id="28"/>
      <w:r>
        <w:rPr>
          <w:rFonts w:ascii="Calibri" w:hAnsi="Calibri" w:cs="Calibri"/>
        </w:rPr>
        <w:t xml:space="preserve">2) на осуществление указанного в </w:t>
      </w:r>
      <w:hyperlink w:anchor="Par218"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41" w:history="1">
        <w:r>
          <w:rPr>
            <w:rFonts w:ascii="Calibri" w:hAnsi="Calibri" w:cs="Calibri"/>
            <w:color w:val="0000FF"/>
          </w:rPr>
          <w:t>частью 8</w:t>
        </w:r>
      </w:hyperlink>
      <w:r>
        <w:rPr>
          <w:rFonts w:ascii="Calibri" w:hAnsi="Calibri" w:cs="Calibri"/>
        </w:rPr>
        <w:t xml:space="preserve"> настоящей статьи;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w:anchor="Par241" w:history="1">
        <w:r>
          <w:rPr>
            <w:rFonts w:ascii="Calibri" w:hAnsi="Calibri" w:cs="Calibri"/>
            <w:color w:val="0000FF"/>
          </w:rPr>
          <w:t>частью 8</w:t>
        </w:r>
      </w:hyperlink>
      <w:r>
        <w:rPr>
          <w:rFonts w:ascii="Calibri" w:hAnsi="Calibri" w:cs="Calibri"/>
        </w:rPr>
        <w:t xml:space="preserve"> настоящей статьи;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29" w:name="Par232"/>
      <w:bookmarkEnd w:id="29"/>
      <w:r>
        <w:rPr>
          <w:rFonts w:ascii="Calibri" w:hAnsi="Calibri" w:cs="Calibri"/>
        </w:rPr>
        <w:t xml:space="preserve">4. Субвенции предоставляются в соответствии с бюджетным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w:anchor="Par207"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В случае использования субвенций не по целевому назначению федеральный </w:t>
      </w:r>
      <w:hyperlink r:id="rId3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0" w:name="Par235"/>
      <w:bookmarkEnd w:id="30"/>
      <w:r>
        <w:rPr>
          <w:rFonts w:ascii="Calibri" w:hAnsi="Calibri" w:cs="Calibri"/>
        </w:rPr>
        <w:t xml:space="preserve">7. Уполномоченный федеральный </w:t>
      </w:r>
      <w:hyperlink r:id="rId32" w:history="1">
        <w:r>
          <w:rPr>
            <w:rFonts w:ascii="Calibri" w:hAnsi="Calibri" w:cs="Calibri"/>
            <w:color w:val="0000FF"/>
          </w:rPr>
          <w:t>орган</w:t>
        </w:r>
      </w:hyperlink>
      <w:r>
        <w:rPr>
          <w:rFonts w:ascii="Calibri" w:hAnsi="Calibri" w:cs="Calibri"/>
        </w:rPr>
        <w:t xml:space="preserve">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1" w:name="Par236"/>
      <w:bookmarkEnd w:id="31"/>
      <w:r>
        <w:rPr>
          <w:rFonts w:ascii="Calibri" w:hAnsi="Calibri" w:cs="Calibri"/>
        </w:rPr>
        <w:t xml:space="preserve">1) издает нормативные правовые акты по вопросам осуществления указанных в </w:t>
      </w:r>
      <w:hyperlink w:anchor="Par207"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33"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2" w:name="Par241"/>
      <w:bookmarkEnd w:id="32"/>
      <w:r>
        <w:rPr>
          <w:rFonts w:ascii="Calibri" w:hAnsi="Calibri" w:cs="Calibri"/>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3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08" w:history="1">
        <w:r>
          <w:rPr>
            <w:rFonts w:ascii="Calibri" w:hAnsi="Calibri" w:cs="Calibri"/>
            <w:color w:val="0000FF"/>
          </w:rPr>
          <w:t>пункте 1 части 1</w:t>
        </w:r>
      </w:hyperlink>
      <w:r>
        <w:rPr>
          <w:rFonts w:ascii="Calibri" w:hAnsi="Calibri" w:cs="Calibri"/>
        </w:rPr>
        <w:t xml:space="preserve"> настоящей статьи, в </w:t>
      </w:r>
      <w:hyperlink r:id="rId3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36"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07"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w:t>
      </w:r>
      <w:r>
        <w:rPr>
          <w:rFonts w:ascii="Calibri" w:hAnsi="Calibri" w:cs="Calibri"/>
        </w:rPr>
        <w:lastRenderedPageBreak/>
        <w:t xml:space="preserve">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35" w:history="1">
        <w:r>
          <w:rPr>
            <w:rFonts w:ascii="Calibri" w:hAnsi="Calibri" w:cs="Calibri"/>
            <w:color w:val="0000FF"/>
          </w:rPr>
          <w:t>частью 7</w:t>
        </w:r>
      </w:hyperlink>
      <w:r>
        <w:rPr>
          <w:rFonts w:ascii="Calibri" w:hAnsi="Calibri" w:cs="Calibri"/>
        </w:rPr>
        <w:t xml:space="preserve"> настоящей статьи;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36"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w:anchor="Par241"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3" w:name="Par261"/>
      <w:bookmarkEnd w:id="33"/>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3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38"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12 статьи 15 вступает в силу с 1 января 2013 года (</w:t>
      </w:r>
      <w:hyperlink w:anchor="Par1425" w:history="1">
        <w:r>
          <w:rPr>
            <w:rFonts w:ascii="Calibri" w:hAnsi="Calibri" w:cs="Calibri"/>
            <w:color w:val="0000FF"/>
          </w:rPr>
          <w:t>пункт 3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4" w:name="Par265"/>
      <w:bookmarkEnd w:id="34"/>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18"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35" w:name="Par267"/>
      <w:bookmarkEnd w:id="35"/>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6" w:name="Par269"/>
      <w:bookmarkEnd w:id="36"/>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7" w:name="Par274"/>
      <w:bookmarkEnd w:id="37"/>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274" w:history="1">
        <w:r>
          <w:rPr>
            <w:rFonts w:ascii="Calibri" w:hAnsi="Calibri" w:cs="Calibri"/>
            <w:color w:val="0000FF"/>
          </w:rPr>
          <w:t>пунктами 5</w:t>
        </w:r>
      </w:hyperlink>
      <w:r>
        <w:rPr>
          <w:rFonts w:ascii="Calibri" w:hAnsi="Calibri" w:cs="Calibri"/>
        </w:rPr>
        <w:t xml:space="preserve"> и </w:t>
      </w:r>
      <w:hyperlink w:anchor="Par281" w:history="1">
        <w:r>
          <w:rPr>
            <w:rFonts w:ascii="Calibri" w:hAnsi="Calibri" w:cs="Calibri"/>
            <w:color w:val="0000FF"/>
          </w:rPr>
          <w:t>12</w:t>
        </w:r>
      </w:hyperlink>
      <w:r>
        <w:rPr>
          <w:rFonts w:ascii="Calibri" w:hAnsi="Calibri" w:cs="Calibri"/>
        </w:rPr>
        <w:t xml:space="preserve"> настоящей части;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для лечения заболеваний, включенных в </w:t>
      </w:r>
      <w:hyperlink r:id="rId40"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07"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8" w:name="Par281"/>
      <w:bookmarkEnd w:id="38"/>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41" w:history="1">
        <w:r>
          <w:rPr>
            <w:rFonts w:ascii="Calibri" w:hAnsi="Calibri" w:cs="Calibri"/>
            <w:color w:val="0000FF"/>
          </w:rPr>
          <w:t>социально значимых</w:t>
        </w:r>
      </w:hyperlink>
      <w:r>
        <w:rPr>
          <w:rFonts w:ascii="Calibri" w:hAnsi="Calibri" w:cs="Calibri"/>
        </w:rPr>
        <w:t xml:space="preserve"> заболеваний и </w:t>
      </w:r>
      <w:hyperlink r:id="rId42"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39" w:name="Par286"/>
      <w:bookmarkEnd w:id="39"/>
      <w:r>
        <w:rPr>
          <w:rFonts w:ascii="Calibri" w:hAnsi="Calibri" w:cs="Calibri"/>
        </w:rPr>
        <w:t xml:space="preserve">2. Отдельные указанные в </w:t>
      </w:r>
      <w:hyperlink w:anchor="Par269"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Полномочия органов местного самоуправления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592"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44"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286"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45" w:history="1">
        <w:r>
          <w:rPr>
            <w:rFonts w:ascii="Calibri" w:hAnsi="Calibri" w:cs="Calibri"/>
            <w:color w:val="0000FF"/>
          </w:rPr>
          <w:t>социально значимых</w:t>
        </w:r>
      </w:hyperlink>
      <w:r>
        <w:rPr>
          <w:rFonts w:ascii="Calibri" w:hAnsi="Calibri" w:cs="Calibri"/>
        </w:rPr>
        <w:t xml:space="preserve"> заболеваний и </w:t>
      </w:r>
      <w:hyperlink r:id="rId46"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4. ПРАВА И ОБЯЗАННОСТИ ГРАЖДАН В СФЕРЕ</w:t>
      </w:r>
    </w:p>
    <w:p w:rsidR="007A493C" w:rsidRDefault="007A493C">
      <w:pPr>
        <w:pStyle w:val="ConsPlusTitle0"/>
        <w:jc w:val="center"/>
        <w:rPr>
          <w:sz w:val="20"/>
          <w:szCs w:val="20"/>
        </w:rPr>
      </w:pPr>
      <w:r>
        <w:rPr>
          <w:sz w:val="20"/>
          <w:szCs w:val="20"/>
        </w:rPr>
        <w:t>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Право на охрану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40" w:name="Par307"/>
      <w:bookmarkEnd w:id="40"/>
      <w:r>
        <w:rPr>
          <w:rFonts w:ascii="Calibri" w:hAnsi="Calibri" w:cs="Calibri"/>
        </w:rPr>
        <w:t>Статья 19. Право на медицинскую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8"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1" w:name="Par314"/>
      <w:bookmarkEnd w:id="41"/>
      <w:r>
        <w:rPr>
          <w:rFonts w:ascii="Calibri" w:hAnsi="Calibri" w:cs="Calibri"/>
        </w:rPr>
        <w:t>1) выбор врача и выбор медицинской организации в соответствии с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своих правах и обязанностях, состоянии своего здоровья, выбор лиц, </w:t>
      </w:r>
      <w:r>
        <w:rPr>
          <w:rFonts w:ascii="Calibri" w:hAnsi="Calibri" w:cs="Calibri"/>
        </w:rPr>
        <w:lastRenderedPageBreak/>
        <w:t>которым в интересах пациента может быть передана информация о состоянии его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 к нему адвоката или законного представителя для защиты своих прав;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42" w:name="Par326"/>
      <w:bookmarkEnd w:id="42"/>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3" w:name="Par328"/>
      <w:bookmarkEnd w:id="43"/>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4" w:name="Par329"/>
      <w:bookmarkEnd w:id="44"/>
      <w:r>
        <w:rPr>
          <w:rFonts w:ascii="Calibri" w:hAnsi="Calibri" w:cs="Calibri"/>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646" w:history="1">
        <w:r>
          <w:rPr>
            <w:rFonts w:ascii="Calibri" w:hAnsi="Calibri" w:cs="Calibri"/>
            <w:color w:val="0000FF"/>
          </w:rPr>
          <w:t>частью 5 статьи 47</w:t>
        </w:r>
      </w:hyperlink>
      <w:r>
        <w:rPr>
          <w:rFonts w:ascii="Calibri" w:hAnsi="Calibri" w:cs="Calibri"/>
        </w:rPr>
        <w:t xml:space="preserve"> и </w:t>
      </w:r>
      <w:hyperlink w:anchor="Par715"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w:t>
      </w:r>
      <w:hyperlink r:id="rId49"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дать согласие на медицинское вмешательство;</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5" w:name="Par331"/>
      <w:bookmarkEnd w:id="45"/>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29"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38"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51"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29"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29"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w:t>
      </w:r>
      <w:hyperlink r:id="rId52" w:history="1">
        <w:r>
          <w:rPr>
            <w:rFonts w:ascii="Calibri" w:hAnsi="Calibri" w:cs="Calibri"/>
            <w:color w:val="0000FF"/>
          </w:rPr>
          <w:t>порядке</w:t>
        </w:r>
      </w:hyperlink>
      <w:r>
        <w:rPr>
          <w:rFonts w:ascii="Calibri" w:hAnsi="Calibri" w:cs="Calibri"/>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28" w:history="1">
        <w:r>
          <w:rPr>
            <w:rFonts w:ascii="Calibri" w:hAnsi="Calibri" w:cs="Calibri"/>
            <w:color w:val="0000FF"/>
          </w:rPr>
          <w:t>частях 1</w:t>
        </w:r>
      </w:hyperlink>
      <w:r>
        <w:rPr>
          <w:rFonts w:ascii="Calibri" w:hAnsi="Calibri" w:cs="Calibri"/>
        </w:rPr>
        <w:t xml:space="preserve"> и </w:t>
      </w:r>
      <w:hyperlink w:anchor="Par329"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53"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6" w:name="Par336"/>
      <w:bookmarkEnd w:id="46"/>
      <w:r>
        <w:rPr>
          <w:rFonts w:ascii="Calibri" w:hAnsi="Calibri" w:cs="Calibri"/>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w:t>
      </w:r>
      <w:r>
        <w:rPr>
          <w:rFonts w:ascii="Calibri" w:hAnsi="Calibri" w:cs="Calibri"/>
        </w:rPr>
        <w:lastRenderedPageBreak/>
        <w:t>документации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54" w:history="1">
        <w:r>
          <w:rPr>
            <w:rFonts w:ascii="Calibri" w:hAnsi="Calibri" w:cs="Calibri"/>
            <w:color w:val="0000FF"/>
          </w:rPr>
          <w:t>форма</w:t>
        </w:r>
      </w:hyperlink>
      <w:r>
        <w:rPr>
          <w:rFonts w:ascii="Calibri" w:hAnsi="Calibri" w:cs="Calibri"/>
        </w:rPr>
        <w:t xml:space="preserve"> отказа от медицинского вмешательства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7" w:name="Par338"/>
      <w:bookmarkEnd w:id="47"/>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8" w:name="Par339"/>
      <w:bookmarkEnd w:id="48"/>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29" w:history="1">
        <w:r>
          <w:rPr>
            <w:rFonts w:ascii="Calibri" w:hAnsi="Calibri" w:cs="Calibri"/>
            <w:color w:val="0000FF"/>
          </w:rPr>
          <w:t>части 2</w:t>
        </w:r>
      </w:hyperlink>
      <w:r>
        <w:rPr>
          <w:rFonts w:ascii="Calibri" w:hAnsi="Calibri" w:cs="Calibri"/>
        </w:rPr>
        <w:t xml:space="preserve"> настоящей статьи);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49" w:name="Par340"/>
      <w:bookmarkEnd w:id="49"/>
      <w:r>
        <w:rPr>
          <w:rFonts w:ascii="Calibri" w:hAnsi="Calibri" w:cs="Calibri"/>
        </w:rPr>
        <w:t xml:space="preserve">2) в отношении лиц, страдающих </w:t>
      </w:r>
      <w:hyperlink r:id="rId55"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50" w:name="Par341"/>
      <w:bookmarkEnd w:id="50"/>
      <w:r>
        <w:rPr>
          <w:rFonts w:ascii="Calibri" w:hAnsi="Calibri" w:cs="Calibri"/>
        </w:rPr>
        <w:t>3) в отношении лиц, страдающих тяжелыми психическими расстройствами;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51" w:name="Par342"/>
      <w:bookmarkEnd w:id="51"/>
      <w:r>
        <w:rPr>
          <w:rFonts w:ascii="Calibri" w:hAnsi="Calibri" w:cs="Calibri"/>
        </w:rPr>
        <w:t>4) в отношении лиц, совершивших общественно опасные деяния (преступления);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медицинском вмешательстве без согласия гражданина, одного из родителей или иного законного представителя принимается: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339" w:history="1">
        <w:r>
          <w:rPr>
            <w:rFonts w:ascii="Calibri" w:hAnsi="Calibri" w:cs="Calibri"/>
            <w:color w:val="0000FF"/>
          </w:rPr>
          <w:t>пунктах 1</w:t>
        </w:r>
      </w:hyperlink>
      <w:r>
        <w:rPr>
          <w:rFonts w:ascii="Calibri" w:hAnsi="Calibri" w:cs="Calibri"/>
        </w:rPr>
        <w:t xml:space="preserve"> и </w:t>
      </w:r>
      <w:hyperlink w:anchor="Par340"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29"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341" w:history="1">
        <w:r>
          <w:rPr>
            <w:rFonts w:ascii="Calibri" w:hAnsi="Calibri" w:cs="Calibri"/>
            <w:color w:val="0000FF"/>
          </w:rPr>
          <w:t>пунктах 3</w:t>
        </w:r>
      </w:hyperlink>
      <w:r>
        <w:rPr>
          <w:rFonts w:ascii="Calibri" w:hAnsi="Calibri" w:cs="Calibri"/>
        </w:rPr>
        <w:t xml:space="preserve"> и </w:t>
      </w:r>
      <w:hyperlink w:anchor="Par342"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52" w:name="Par347"/>
      <w:bookmarkEnd w:id="52"/>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57" w:history="1">
        <w:r>
          <w:rPr>
            <w:rFonts w:ascii="Calibri" w:hAnsi="Calibri" w:cs="Calibri"/>
            <w:color w:val="0000FF"/>
          </w:rPr>
          <w:t>законом</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53" w:name="Par349"/>
      <w:bookmarkEnd w:id="53"/>
      <w:r>
        <w:rPr>
          <w:rFonts w:ascii="Calibri" w:hAnsi="Calibri" w:cs="Calibri"/>
        </w:rPr>
        <w:t>Статья 21. Выбор врача и медицинской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58"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59"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60"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54" w:name="Par352"/>
      <w:bookmarkEnd w:id="54"/>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52" w:history="1">
        <w:r>
          <w:rPr>
            <w:rFonts w:ascii="Calibri" w:hAnsi="Calibri" w:cs="Calibri"/>
            <w:color w:val="0000FF"/>
          </w:rPr>
          <w:t>частью 2</w:t>
        </w:r>
      </w:hyperlink>
      <w:r>
        <w:rPr>
          <w:rFonts w:ascii="Calibri" w:hAnsi="Calibri" w:cs="Calibri"/>
        </w:rPr>
        <w:t xml:space="preserve"> настоящей статьи, с учетом порядков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382" w:history="1">
        <w:r>
          <w:rPr>
            <w:rFonts w:ascii="Calibri" w:hAnsi="Calibri" w:cs="Calibri"/>
            <w:color w:val="0000FF"/>
          </w:rPr>
          <w:t>статьями 25</w:t>
        </w:r>
      </w:hyperlink>
      <w:r>
        <w:rPr>
          <w:rFonts w:ascii="Calibri" w:hAnsi="Calibri" w:cs="Calibri"/>
        </w:rPr>
        <w:t xml:space="preserve"> и </w:t>
      </w:r>
      <w:hyperlink w:anchor="Par391" w:history="1">
        <w:r>
          <w:rPr>
            <w:rFonts w:ascii="Calibri" w:hAnsi="Calibri" w:cs="Calibri"/>
            <w:color w:val="0000FF"/>
          </w:rPr>
          <w:t>26</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55" w:name="Par362"/>
      <w:bookmarkEnd w:id="55"/>
      <w:r>
        <w:rPr>
          <w:rFonts w:ascii="Calibri" w:hAnsi="Calibri" w:cs="Calibri"/>
        </w:rPr>
        <w:t>Статья 22. Информация о состоянии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15"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w:t>
      </w:r>
      <w:hyperlink r:id="rId61" w:history="1">
        <w:r>
          <w:rPr>
            <w:rFonts w:ascii="Calibri" w:hAnsi="Calibri" w:cs="Calibri"/>
            <w:color w:val="0000FF"/>
          </w:rPr>
          <w:t>порядке</w:t>
        </w:r>
      </w:hyperlink>
      <w:r>
        <w:rPr>
          <w:rFonts w:ascii="Calibri" w:hAnsi="Calibri" w:cs="Calibri"/>
        </w:rPr>
        <w:t xml:space="preserve"> недееспособными, информация о состоянии здоровья предоставляется их законным представителям.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23. Информация о факторах, влияющих на здоровье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62"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Права работников, занятых на отдельных видах работ, на охрану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63" w:history="1">
        <w:r>
          <w:rPr>
            <w:rFonts w:ascii="Calibri" w:hAnsi="Calibri" w:cs="Calibri"/>
            <w:color w:val="0000FF"/>
          </w:rPr>
          <w:t>медицинские осмотры</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56" w:name="Par382"/>
      <w:bookmarkEnd w:id="56"/>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786"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64"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5"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66"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67"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57" w:name="Par391"/>
      <w:bookmarkEnd w:id="57"/>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58" w:name="Par393"/>
      <w:bookmarkEnd w:id="58"/>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393"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59" w:name="Par395"/>
      <w:bookmarkEnd w:id="59"/>
      <w:r>
        <w:rPr>
          <w:rFonts w:ascii="Calibri" w:hAnsi="Calibri" w:cs="Calibri"/>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395"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w:t>
      </w:r>
      <w:r>
        <w:rPr>
          <w:rFonts w:ascii="Calibri" w:hAnsi="Calibri" w:cs="Calibri"/>
        </w:rPr>
        <w:lastRenderedPageBreak/>
        <w:t>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393" w:history="1">
        <w:r>
          <w:rPr>
            <w:rFonts w:ascii="Calibri" w:hAnsi="Calibri" w:cs="Calibri"/>
            <w:color w:val="0000FF"/>
          </w:rPr>
          <w:t>части 1</w:t>
        </w:r>
      </w:hyperlink>
      <w:r>
        <w:rPr>
          <w:rFonts w:ascii="Calibri" w:hAnsi="Calibri" w:cs="Calibri"/>
        </w:rPr>
        <w:t xml:space="preserve"> настоящей статьи, не допускается.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393"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Обязанности граждан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8" w:history="1">
        <w:r>
          <w:rPr>
            <w:rFonts w:ascii="Calibri" w:hAnsi="Calibri" w:cs="Calibri"/>
            <w:color w:val="0000FF"/>
          </w:rPr>
          <w:t>заболеваниями</w:t>
        </w:r>
      </w:hyperlink>
      <w:r>
        <w:rPr>
          <w:rFonts w:ascii="Calibri" w:hAnsi="Calibri" w:cs="Calibri"/>
        </w:rPr>
        <w:t xml:space="preserve">, представляющими опасность для окружающих, в случаях, предусмотренных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обязаны проходить медицинское обследование и лечение, а также заниматься профилактикой этих заболеваний.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Общественные объединения по защите прав граждан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5. ОРГАНИЗАЦИЯ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Организация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охраны здоровья осуществляется путем: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w:t>
      </w:r>
      <w:hyperlink r:id="rId70" w:history="1">
        <w:r>
          <w:rPr>
            <w:rFonts w:ascii="Calibri" w:hAnsi="Calibri" w:cs="Calibri"/>
            <w:color w:val="0000FF"/>
          </w:rPr>
          <w:t>социально значимых</w:t>
        </w:r>
      </w:hyperlink>
      <w:r>
        <w:rPr>
          <w:rFonts w:ascii="Calibri" w:hAnsi="Calibri" w:cs="Calibri"/>
        </w:rPr>
        <w:t xml:space="preserve"> заболеваний и </w:t>
      </w:r>
      <w:hyperlink r:id="rId71"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73" w:history="1">
        <w:r>
          <w:rPr>
            <w:rFonts w:ascii="Calibri" w:hAnsi="Calibri" w:cs="Calibri"/>
            <w:color w:val="0000FF"/>
          </w:rPr>
          <w:t>законом</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60" w:name="Par426"/>
      <w:bookmarkEnd w:id="60"/>
      <w:r>
        <w:rPr>
          <w:rFonts w:ascii="Calibri" w:hAnsi="Calibri" w:cs="Calibri"/>
        </w:rPr>
        <w:t xml:space="preserve">1) федеральные органы исполнительной власти в сфере охраны здоровья и их территориальные органы, Российская </w:t>
      </w:r>
      <w:hyperlink r:id="rId74" w:history="1">
        <w:r>
          <w:rPr>
            <w:rFonts w:ascii="Calibri" w:hAnsi="Calibri" w:cs="Calibri"/>
            <w:color w:val="0000FF"/>
          </w:rPr>
          <w:t>академия</w:t>
        </w:r>
      </w:hyperlink>
      <w:r>
        <w:rPr>
          <w:rFonts w:ascii="Calibri" w:hAnsi="Calibri" w:cs="Calibri"/>
        </w:rPr>
        <w:t xml:space="preserve"> медицинских наук;</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26" w:history="1">
        <w:r>
          <w:rPr>
            <w:rFonts w:ascii="Calibri" w:hAnsi="Calibri" w:cs="Calibri"/>
            <w:color w:val="0000FF"/>
          </w:rPr>
          <w:t>пункте 1</w:t>
        </w:r>
      </w:hyperlink>
      <w:r>
        <w:rPr>
          <w:rFonts w:ascii="Calibri" w:hAnsi="Calibri" w:cs="Calibri"/>
        </w:rPr>
        <w:t xml:space="preserve"> настоящей части);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Профилактика заболеваний и формирование здорового образа жизни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w:t>
      </w:r>
      <w:hyperlink r:id="rId75" w:history="1">
        <w:r>
          <w:rPr>
            <w:rFonts w:ascii="Calibri" w:hAnsi="Calibri" w:cs="Calibri"/>
            <w:color w:val="0000FF"/>
          </w:rPr>
          <w:t>календарем</w:t>
        </w:r>
      </w:hyperlink>
      <w:r>
        <w:rPr>
          <w:rFonts w:ascii="Calibri" w:hAnsi="Calibri" w:cs="Calibri"/>
        </w:rPr>
        <w:t xml:space="preserve"> профилактических прививок и </w:t>
      </w:r>
      <w:hyperlink r:id="rId76"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Первая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7"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78"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Медицинская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466" w:history="1">
        <w:r>
          <w:rPr>
            <w:rFonts w:ascii="Calibri" w:hAnsi="Calibri" w:cs="Calibri"/>
            <w:color w:val="0000FF"/>
          </w:rPr>
          <w:t>первичная</w:t>
        </w:r>
      </w:hyperlink>
      <w:r>
        <w:rPr>
          <w:rFonts w:ascii="Calibri" w:hAnsi="Calibri" w:cs="Calibri"/>
        </w:rPr>
        <w:t xml:space="preserve"> медико-санитарная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76"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99"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12" w:history="1">
        <w:r>
          <w:rPr>
            <w:rFonts w:ascii="Calibri" w:hAnsi="Calibri" w:cs="Calibri"/>
            <w:color w:val="0000FF"/>
          </w:rPr>
          <w:t>паллиативная</w:t>
        </w:r>
      </w:hyperlink>
      <w:r>
        <w:rPr>
          <w:rFonts w:ascii="Calibri" w:hAnsi="Calibri" w:cs="Calibri"/>
        </w:rPr>
        <w:t xml:space="preserve"> медицинская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61" w:name="Par466"/>
      <w:bookmarkEnd w:id="61"/>
      <w:r>
        <w:rPr>
          <w:rFonts w:ascii="Calibri" w:hAnsi="Calibri" w:cs="Calibri"/>
        </w:rPr>
        <w:t>Статья 33. Первичная медико-санитарная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9"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w:t>
      </w:r>
      <w:r>
        <w:rPr>
          <w:rFonts w:ascii="Calibri" w:hAnsi="Calibri" w:cs="Calibri"/>
        </w:rPr>
        <w:lastRenderedPageBreak/>
        <w:t xml:space="preserve">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49"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62" w:name="Par476"/>
      <w:bookmarkEnd w:id="62"/>
      <w:r>
        <w:rPr>
          <w:rFonts w:ascii="Calibri" w:hAnsi="Calibri" w:cs="Calibri"/>
        </w:rPr>
        <w:t>Статья 34. Специализированная, в том числе высокотехнологичная, медицинская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0"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1" w:history="1">
        <w:r>
          <w:rPr>
            <w:rFonts w:ascii="Calibri" w:hAnsi="Calibri" w:cs="Calibri"/>
            <w:color w:val="0000FF"/>
          </w:rPr>
          <w:t>Высокотехнологичная</w:t>
        </w:r>
      </w:hyperlink>
      <w:r>
        <w:rPr>
          <w:rFonts w:ascii="Calibri" w:hAnsi="Calibri" w:cs="Calibri"/>
        </w:rPr>
        <w:t xml:space="preserve">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Высокотехнологичная медицинская помощь оказывается медицинскими организациями в соответствии с </w:t>
      </w:r>
      <w:hyperlink r:id="rId82" w:history="1">
        <w:r>
          <w:rPr>
            <w:rFonts w:ascii="Calibri" w:hAnsi="Calibri" w:cs="Calibri"/>
            <w:color w:val="0000FF"/>
          </w:rPr>
          <w:t>перечнем</w:t>
        </w:r>
      </w:hyperlink>
      <w:r>
        <w:rPr>
          <w:rFonts w:ascii="Calibri" w:hAnsi="Calibri" w:cs="Calibri"/>
        </w:rPr>
        <w:t xml:space="preserve"> видов высокотехнологичной медицинской помощи, утверждаемым уполномоченным федеральным органом исполнительной власти.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5 статьи 34 применяются до 1 января 2015 года (</w:t>
      </w:r>
      <w:hyperlink w:anchor="Par1432" w:history="1">
        <w:r>
          <w:rPr>
            <w:rFonts w:ascii="Calibri" w:hAnsi="Calibri" w:cs="Calibri"/>
            <w:color w:val="0000FF"/>
          </w:rPr>
          <w:t>пункт 8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63" w:name="Par485"/>
      <w:bookmarkEnd w:id="63"/>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6 статьи 34 применяются до 1 января 2015 года (</w:t>
      </w:r>
      <w:hyperlink w:anchor="Par1432" w:history="1">
        <w:r>
          <w:rPr>
            <w:rFonts w:ascii="Calibri" w:hAnsi="Calibri" w:cs="Calibri"/>
            <w:color w:val="0000FF"/>
          </w:rPr>
          <w:t>пункт 8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w:t>
      </w:r>
      <w:hyperlink r:id="rId83"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7 статьи 34 применяются до 1 января 2015 года (</w:t>
      </w:r>
      <w:hyperlink w:anchor="Par1432" w:history="1">
        <w:r>
          <w:rPr>
            <w:rFonts w:ascii="Calibri" w:hAnsi="Calibri" w:cs="Calibri"/>
            <w:color w:val="0000FF"/>
          </w:rPr>
          <w:t>пункт 8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8 статьи 34 применяются до 1 января 2015 года (</w:t>
      </w:r>
      <w:hyperlink w:anchor="Par1432" w:history="1">
        <w:r>
          <w:rPr>
            <w:rFonts w:ascii="Calibri" w:hAnsi="Calibri" w:cs="Calibri"/>
            <w:color w:val="0000FF"/>
          </w:rPr>
          <w:t>пункт 8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64" w:name="Par497"/>
      <w:bookmarkEnd w:id="64"/>
      <w:r>
        <w:rPr>
          <w:rFonts w:ascii="Calibri" w:hAnsi="Calibri" w:cs="Calibri"/>
        </w:rPr>
        <w:t xml:space="preserve">8. Направление граждан Российской Федерации для оказания высокотехнологичной медицинской помощи за счет средств, предусмотренных </w:t>
      </w:r>
      <w:hyperlink w:anchor="Par485" w:history="1">
        <w:r>
          <w:rPr>
            <w:rFonts w:ascii="Calibri" w:hAnsi="Calibri" w:cs="Calibri"/>
            <w:color w:val="0000FF"/>
          </w:rPr>
          <w:t>частью 5</w:t>
        </w:r>
      </w:hyperlink>
      <w:r>
        <w:rPr>
          <w:rFonts w:ascii="Calibri" w:hAnsi="Calibri" w:cs="Calibri"/>
        </w:rPr>
        <w:t xml:space="preserve"> настоящей статьи, осуществляется путем применения специализированной информационной системы в </w:t>
      </w:r>
      <w:hyperlink r:id="rId84"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65" w:name="Par499"/>
      <w:bookmarkEnd w:id="65"/>
      <w:r>
        <w:rPr>
          <w:rFonts w:ascii="Calibri" w:hAnsi="Calibri" w:cs="Calibri"/>
        </w:rPr>
        <w:t>Статья 35. Скорая, в том числе скорая специализированная, медицинская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5"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8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авиационным транспортом;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санитарную эвакуацию, осуществляемую наземным, водным и другими видами транспорта.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w:t>
      </w:r>
      <w:hyperlink r:id="rId87" w:history="1">
        <w:r>
          <w:rPr>
            <w:rFonts w:ascii="Calibri" w:hAnsi="Calibri" w:cs="Calibri"/>
            <w:color w:val="0000FF"/>
          </w:rPr>
          <w:t>Перечень</w:t>
        </w:r>
      </w:hyperlink>
      <w:r>
        <w:rPr>
          <w:rFonts w:ascii="Calibri" w:hAnsi="Calibri" w:cs="Calibri"/>
        </w:rPr>
        <w:t xml:space="preserve"> указанных федеральных государственных учреждений утверждается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66" w:name="Par512"/>
      <w:bookmarkEnd w:id="66"/>
      <w:r>
        <w:rPr>
          <w:rFonts w:ascii="Calibri" w:hAnsi="Calibri" w:cs="Calibri"/>
        </w:rPr>
        <w:t>Статья 36. Паллиативная медицинская помощь</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Паллиативная медицинская помощь может оказываться в амбулаторных условиях и </w:t>
      </w:r>
      <w:r>
        <w:rPr>
          <w:rFonts w:ascii="Calibri" w:hAnsi="Calibri" w:cs="Calibri"/>
        </w:rPr>
        <w:lastRenderedPageBreak/>
        <w:t>стационарных условиях медицинскими работниками, прошедшими обучение по оказанию такой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Порядки оказания медицинской помощи и стандарты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37 вступает в силу с 1 января 2013 года (</w:t>
      </w:r>
      <w:hyperlink w:anchor="Par1425" w:history="1">
        <w:r>
          <w:rPr>
            <w:rFonts w:ascii="Calibri" w:hAnsi="Calibri" w:cs="Calibri"/>
            <w:color w:val="0000FF"/>
          </w:rPr>
          <w:t>пункт 3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67" w:name="Par522"/>
      <w:bookmarkEnd w:id="67"/>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Порядки оказания медицинской помощи и </w:t>
      </w:r>
      <w:hyperlink r:id="rId88"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89"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компонентов крови;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видов лечебного питания, включая специализированные продукты лечебного питания;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68" w:name="Par539"/>
      <w:bookmarkEnd w:id="68"/>
      <w:r>
        <w:rPr>
          <w:rFonts w:ascii="Calibri" w:hAnsi="Calibri" w:cs="Calibri"/>
        </w:rPr>
        <w:t>Статья 38. Медицинские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69" w:name="Par543"/>
      <w:bookmarkEnd w:id="69"/>
      <w:r>
        <w:rPr>
          <w:rFonts w:ascii="Calibri" w:hAnsi="Calibri" w:cs="Calibri"/>
        </w:rPr>
        <w:t xml:space="preserve">3. Обращение медицинских изделий включает в себя технические испытания, токсикологические </w:t>
      </w:r>
      <w:r>
        <w:rPr>
          <w:rFonts w:ascii="Calibri" w:hAnsi="Calibri" w:cs="Calibri"/>
        </w:rPr>
        <w:lastRenderedPageBreak/>
        <w:t>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38 в части утверждения порядка государственной регистрации медицинских изделий применяются с 1 января 2013 года (</w:t>
      </w:r>
      <w:hyperlink w:anchor="Par1429" w:history="1">
        <w:r>
          <w:rPr>
            <w:rFonts w:ascii="Calibri" w:hAnsi="Calibri" w:cs="Calibri"/>
            <w:color w:val="0000FF"/>
          </w:rPr>
          <w:t>пункт 7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0" w:name="Par547"/>
      <w:bookmarkEnd w:id="70"/>
      <w:r>
        <w:rPr>
          <w:rFonts w:ascii="Calibri" w:hAnsi="Calibri" w:cs="Calibri"/>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0"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9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93"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медицинского изделия или организации - изготовителя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Лечебное питание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Лечебное питание - питание, обеспечивающее удовлетворение физиологических потребностей </w:t>
      </w:r>
      <w:r>
        <w:rPr>
          <w:rFonts w:ascii="Calibri" w:hAnsi="Calibri" w:cs="Calibri"/>
        </w:rPr>
        <w:lastRenderedPageBreak/>
        <w:t>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лечебного питания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Медицинская реабилитация и санаторно-курортное лечение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Организация и оказание медицинской помощи при чрезвычайных ситуациях</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94"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w:t>
      </w:r>
      <w:r>
        <w:rPr>
          <w:rFonts w:ascii="Calibri" w:hAnsi="Calibri" w:cs="Calibri"/>
        </w:rPr>
        <w:lastRenderedPageBreak/>
        <w:t>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5"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71" w:name="Par592"/>
      <w:bookmarkEnd w:id="71"/>
      <w:r>
        <w:rPr>
          <w:rFonts w:ascii="Calibri" w:hAnsi="Calibri" w:cs="Calibri"/>
        </w:rPr>
        <w:t>Статья 42. Особенности организации оказания медицинской помощи населению отдельных территорий и работникам отдельных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6"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97"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2" w:name="Par599"/>
      <w:bookmarkEnd w:id="72"/>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8"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99"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ar599"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Медицинская помощь гражданам, страдающим редкими (орфанными) заболеваниями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3" w:name="Par606"/>
      <w:bookmarkEnd w:id="73"/>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4" w:name="Par607"/>
      <w:bookmarkEnd w:id="74"/>
      <w:r>
        <w:rPr>
          <w:rFonts w:ascii="Calibri" w:hAnsi="Calibri" w:cs="Calibri"/>
        </w:rPr>
        <w:t xml:space="preserve">3. </w:t>
      </w:r>
      <w:hyperlink r:id="rId100"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06"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w:t>
      </w:r>
      <w:hyperlink r:id="rId101" w:history="1">
        <w:r>
          <w:rPr>
            <w:rFonts w:ascii="Calibri" w:hAnsi="Calibri" w:cs="Calibri"/>
            <w:color w:val="0000FF"/>
          </w:rPr>
          <w:t>перечень</w:t>
        </w:r>
      </w:hyperlink>
      <w:r>
        <w:rPr>
          <w:rFonts w:ascii="Calibri" w:hAnsi="Calibri" w:cs="Calibri"/>
        </w:rPr>
        <w:t xml:space="preserve">, </w:t>
      </w:r>
      <w:r>
        <w:rPr>
          <w:rFonts w:ascii="Calibri" w:hAnsi="Calibri" w:cs="Calibri"/>
        </w:rPr>
        <w:lastRenderedPageBreak/>
        <w:t xml:space="preserve">утвержденный в соответствии с </w:t>
      </w:r>
      <w:hyperlink w:anchor="Par607"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10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Запрет эвтаназии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Медицинские осмотры, диспансеризация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послесменные, послерейсовые медицинские осмотры, проводимые по окончании рабочего дня </w:t>
      </w:r>
      <w:r>
        <w:rPr>
          <w:rFonts w:ascii="Calibri" w:hAnsi="Calibri" w:cs="Calibri"/>
        </w:rPr>
        <w:lastRenderedPageBreak/>
        <w:t>(смены,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Донорство органов и тканей человека и их трансплантация (пересадка)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103" w:history="1">
        <w:r>
          <w:rPr>
            <w:rFonts w:ascii="Calibri" w:hAnsi="Calibri" w:cs="Calibri"/>
            <w:color w:val="0000FF"/>
          </w:rPr>
          <w:t>порядке</w:t>
        </w:r>
      </w:hyperlink>
      <w:r>
        <w:rPr>
          <w:rFonts w:ascii="Calibri" w:hAnsi="Calibri" w:cs="Calibri"/>
        </w:rPr>
        <w:t xml:space="preserve"> недееспособным.</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5" w:name="Par645"/>
      <w:bookmarkEnd w:id="75"/>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6" w:name="Par646"/>
      <w:bookmarkEnd w:id="76"/>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w:t>
      </w:r>
      <w:hyperlink r:id="rId104" w:history="1">
        <w:r>
          <w:rPr>
            <w:rFonts w:ascii="Calibri" w:hAnsi="Calibri" w:cs="Calibri"/>
            <w:color w:val="0000FF"/>
          </w:rPr>
          <w:t>порядке</w:t>
        </w:r>
      </w:hyperlink>
      <w:r>
        <w:rPr>
          <w:rFonts w:ascii="Calibri" w:hAnsi="Calibri" w:cs="Calibri"/>
        </w:rP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7" w:name="Par647"/>
      <w:bookmarkEnd w:id="77"/>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10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8" w:name="Par648"/>
      <w:bookmarkEnd w:id="78"/>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79" w:name="Par649"/>
      <w:bookmarkEnd w:id="79"/>
      <w:r>
        <w:rPr>
          <w:rFonts w:ascii="Calibri" w:hAnsi="Calibri" w:cs="Calibri"/>
        </w:rPr>
        <w:lastRenderedPageBreak/>
        <w:t xml:space="preserve">8. В случае смерти несовершеннолетнего или лица, признанного в установленном </w:t>
      </w:r>
      <w:hyperlink r:id="rId106" w:history="1">
        <w:r>
          <w:rPr>
            <w:rFonts w:ascii="Calibri" w:hAnsi="Calibri" w:cs="Calibri"/>
            <w:color w:val="0000FF"/>
          </w:rPr>
          <w:t>порядке</w:t>
        </w:r>
      </w:hyperlink>
      <w:r>
        <w:rPr>
          <w:rFonts w:ascii="Calibri" w:hAnsi="Calibri" w:cs="Calibri"/>
        </w:rP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647"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648" w:history="1">
        <w:r>
          <w:rPr>
            <w:rFonts w:ascii="Calibri" w:hAnsi="Calibri" w:cs="Calibri"/>
            <w:color w:val="0000FF"/>
          </w:rPr>
          <w:t>частями 7</w:t>
        </w:r>
      </w:hyperlink>
      <w:r>
        <w:rPr>
          <w:rFonts w:ascii="Calibri" w:hAnsi="Calibri" w:cs="Calibri"/>
        </w:rPr>
        <w:t xml:space="preserve"> и </w:t>
      </w:r>
      <w:hyperlink w:anchor="Par649"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647"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648" w:history="1">
        <w:r>
          <w:rPr>
            <w:rFonts w:ascii="Calibri" w:hAnsi="Calibri" w:cs="Calibri"/>
            <w:color w:val="0000FF"/>
          </w:rPr>
          <w:t>частях 7</w:t>
        </w:r>
      </w:hyperlink>
      <w:r>
        <w:rPr>
          <w:rFonts w:ascii="Calibri" w:hAnsi="Calibri" w:cs="Calibri"/>
        </w:rPr>
        <w:t xml:space="preserve"> и </w:t>
      </w:r>
      <w:hyperlink w:anchor="Par649"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841"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108" w:history="1">
        <w:r>
          <w:rPr>
            <w:rFonts w:ascii="Calibri" w:hAnsi="Calibri" w:cs="Calibri"/>
            <w:color w:val="0000FF"/>
          </w:rPr>
          <w:t>законом</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Врачебная комиссия и консилиум врачей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9"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49. Медицинские отходы</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10"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Классификация, </w:t>
      </w:r>
      <w:hyperlink r:id="rId111" w:history="1">
        <w:r>
          <w:rPr>
            <w:rFonts w:ascii="Calibri" w:hAnsi="Calibri" w:cs="Calibri"/>
            <w:color w:val="0000FF"/>
          </w:rPr>
          <w:t>правила</w:t>
        </w:r>
      </w:hyperlink>
      <w:r>
        <w:rPr>
          <w:rFonts w:ascii="Calibri" w:hAnsi="Calibri" w:cs="Calibri"/>
        </w:rPr>
        <w:t xml:space="preserve">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Народная медицина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6. ОХРАНА ЗДОРОВЬЯ МАТЕРИ И РЕБЕНКА, ВОПРОСЫ</w:t>
      </w:r>
    </w:p>
    <w:p w:rsidR="007A493C" w:rsidRDefault="007A493C">
      <w:pPr>
        <w:pStyle w:val="ConsPlusTitle0"/>
        <w:jc w:val="center"/>
        <w:rPr>
          <w:sz w:val="20"/>
          <w:szCs w:val="20"/>
        </w:rPr>
      </w:pPr>
      <w:r>
        <w:rPr>
          <w:sz w:val="20"/>
          <w:szCs w:val="20"/>
        </w:rPr>
        <w:t>СЕМЬИ И РЕПРОДУКТИВНОГО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Права семьи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113" w:history="1">
        <w:r>
          <w:rPr>
            <w:rFonts w:ascii="Calibri" w:hAnsi="Calibri" w:cs="Calibri"/>
            <w:color w:val="0000FF"/>
          </w:rPr>
          <w:t>социально значимых</w:t>
        </w:r>
      </w:hyperlink>
      <w:r>
        <w:rPr>
          <w:rFonts w:ascii="Calibri" w:hAnsi="Calibri" w:cs="Calibri"/>
        </w:rPr>
        <w:t xml:space="preserve"> заболеваний и </w:t>
      </w:r>
      <w:hyperlink r:id="rId114" w:history="1">
        <w:r>
          <w:rPr>
            <w:rFonts w:ascii="Calibri" w:hAnsi="Calibri" w:cs="Calibri"/>
            <w:color w:val="0000FF"/>
          </w:rPr>
          <w:t>заболеваний</w:t>
        </w:r>
      </w:hyperlink>
      <w:r>
        <w:rPr>
          <w:rFonts w:ascii="Calibri" w:hAnsi="Calibri" w:cs="Calibri"/>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w:t>
      </w:r>
      <w:r>
        <w:rPr>
          <w:rFonts w:ascii="Calibri" w:hAnsi="Calibri" w:cs="Calibri"/>
        </w:rPr>
        <w:lastRenderedPageBreak/>
        <w:t>наследственных и врожденных заболеваний у потомства.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Права беременных женщин и матерей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Рождение ребенка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115" w:history="1">
        <w:r>
          <w:rPr>
            <w:rFonts w:ascii="Calibri" w:hAnsi="Calibri" w:cs="Calibri"/>
            <w:color w:val="0000FF"/>
          </w:rPr>
          <w:t>формы</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Медицинские </w:t>
      </w:r>
      <w:hyperlink r:id="rId116" w:history="1">
        <w:r>
          <w:rPr>
            <w:rFonts w:ascii="Calibri" w:hAnsi="Calibri" w:cs="Calibri"/>
            <w:color w:val="0000FF"/>
          </w:rPr>
          <w:t>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117"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118"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Права несовершеннолетних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несовершеннолетние имеют право 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11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362"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0" w:name="Par715"/>
      <w:bookmarkEnd w:id="80"/>
      <w:r>
        <w:rPr>
          <w:rFonts w:ascii="Calibri" w:hAnsi="Calibri" w:cs="Calibri"/>
        </w:rPr>
        <w:lastRenderedPageBreak/>
        <w:t xml:space="preserve">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26"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29" w:history="1">
        <w:r>
          <w:rPr>
            <w:rFonts w:ascii="Calibri" w:hAnsi="Calibri" w:cs="Calibri"/>
            <w:color w:val="0000FF"/>
          </w:rPr>
          <w:t>частями 2</w:t>
        </w:r>
      </w:hyperlink>
      <w:r>
        <w:rPr>
          <w:rFonts w:ascii="Calibri" w:hAnsi="Calibri" w:cs="Calibri"/>
        </w:rPr>
        <w:t xml:space="preserve"> и </w:t>
      </w:r>
      <w:hyperlink w:anchor="Par338"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12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Применение вспомогательных репродуктивных технологий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1"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Искусственное прерывание беременности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w:t>
      </w:r>
      <w:r>
        <w:rPr>
          <w:rFonts w:ascii="Calibri" w:hAnsi="Calibri" w:cs="Calibri"/>
        </w:rPr>
        <w:lastRenderedPageBreak/>
        <w:t xml:space="preserve">беременности проводится по желанию женщины при наличии информированного добровольного </w:t>
      </w:r>
      <w:hyperlink r:id="rId123" w:history="1">
        <w:r>
          <w:rPr>
            <w:rFonts w:ascii="Calibri" w:hAnsi="Calibri" w:cs="Calibri"/>
            <w:color w:val="0000FF"/>
          </w:rPr>
          <w:t>согласия</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Искусственное прерывание беременности по желанию женщины </w:t>
      </w:r>
      <w:hyperlink r:id="rId124" w:history="1">
        <w:r>
          <w:rPr>
            <w:rFonts w:ascii="Calibri" w:hAnsi="Calibri" w:cs="Calibri"/>
            <w:color w:val="0000FF"/>
          </w:rPr>
          <w:t>проводится</w:t>
        </w:r>
      </w:hyperlink>
      <w:r>
        <w:rPr>
          <w:rFonts w:ascii="Calibri" w:hAnsi="Calibri" w:cs="Calibri"/>
        </w:rPr>
        <w:t xml:space="preserve"> при сроке беременности до двенадцати недель.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Искусственное прерывание беременности проводится: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сроке беременности четвертая-седьмая недели;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одиннадцатая-двенадцатая недели, но не позднее окончания двенадцатой недели беременности;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восьмая-десятая недели беременности.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Искусственное прерывание беременности по социальным показаниям </w:t>
      </w:r>
      <w:hyperlink r:id="rId125" w:history="1">
        <w:r>
          <w:rPr>
            <w:rFonts w:ascii="Calibri" w:hAnsi="Calibri" w:cs="Calibri"/>
            <w:color w:val="0000FF"/>
          </w:rPr>
          <w:t>проводится</w:t>
        </w:r>
      </w:hyperlink>
      <w:r>
        <w:rPr>
          <w:rFonts w:ascii="Calibri" w:hAnsi="Calibri" w:cs="Calibri"/>
        </w:rPr>
        <w:t xml:space="preserve"> при сроке беременности до двадцати двух недель, а при наличии медицинских показаний - независимо от срока беременности.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6"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27"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w:t>
      </w:r>
      <w:hyperlink r:id="rId128" w:history="1">
        <w:r>
          <w:rPr>
            <w:rFonts w:ascii="Calibri" w:hAnsi="Calibri" w:cs="Calibri"/>
            <w:color w:val="0000FF"/>
          </w:rPr>
          <w:t>порядке</w:t>
        </w:r>
      </w:hyperlink>
      <w:r>
        <w:rPr>
          <w:rFonts w:ascii="Calibri" w:hAnsi="Calibri" w:cs="Calibri"/>
        </w:rPr>
        <w:t xml:space="preserve">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Незаконное проведение искусственного прерывания беременности влечет за собой уголовную ответственность, установленную </w:t>
      </w:r>
      <w:hyperlink r:id="rId1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81" w:name="Par746"/>
      <w:bookmarkEnd w:id="81"/>
      <w:r>
        <w:rPr>
          <w:rFonts w:ascii="Calibri" w:hAnsi="Calibri" w:cs="Calibri"/>
        </w:rPr>
        <w:t>Статья 57. Медицинская стерилизация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законного представителя совершеннолетнего лица, признанного в установленном законом </w:t>
      </w:r>
      <w:hyperlink r:id="rId130"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1"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7. МЕДИЦИНСКАЯ ЭКСПЕРТИЗА</w:t>
      </w:r>
    </w:p>
    <w:p w:rsidR="007A493C" w:rsidRDefault="007A493C">
      <w:pPr>
        <w:pStyle w:val="ConsPlusTitle0"/>
        <w:jc w:val="center"/>
        <w:rPr>
          <w:sz w:val="20"/>
          <w:szCs w:val="20"/>
        </w:rPr>
      </w:pPr>
      <w:r>
        <w:rPr>
          <w:sz w:val="20"/>
          <w:szCs w:val="20"/>
        </w:rPr>
        <w:t>И МЕДИЦИНСКОЕ ОСВИДЕТЕЛЬСТВОВАНИЕ</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Медицинская экспертиза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2" w:name="Par757"/>
      <w:bookmarkEnd w:id="82"/>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3" w:name="Par758"/>
      <w:bookmarkEnd w:id="83"/>
      <w:r>
        <w:rPr>
          <w:rFonts w:ascii="Calibri" w:hAnsi="Calibri" w:cs="Calibri"/>
        </w:rPr>
        <w:t>2. В Российской Федерации проводятся следующие виды медицинских экспертиз: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судебно-медицинская и судебно-психиатрическая экспертизы;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58 вступает в силу с 1 января 2015 года (</w:t>
      </w:r>
      <w:hyperlink w:anchor="Par1427" w:history="1">
        <w:r>
          <w:rPr>
            <w:rFonts w:ascii="Calibri" w:hAnsi="Calibri" w:cs="Calibri"/>
            <w:color w:val="0000FF"/>
          </w:rPr>
          <w:t>пункт 5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4" w:name="Par768"/>
      <w:bookmarkEnd w:id="84"/>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5" w:name="Par769"/>
      <w:bookmarkEnd w:id="85"/>
      <w:r>
        <w:rPr>
          <w:rFonts w:ascii="Calibri" w:hAnsi="Calibri" w:cs="Calibri"/>
        </w:rPr>
        <w:t xml:space="preserve">4. В случае, предусмотренном </w:t>
      </w:r>
      <w:hyperlink w:anchor="Par786"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86" w:name="Par771"/>
      <w:bookmarkEnd w:id="86"/>
      <w:r>
        <w:rPr>
          <w:rFonts w:ascii="Calibri" w:hAnsi="Calibri" w:cs="Calibri"/>
        </w:rPr>
        <w:t>Статья 59. Экспертиза временной нетрудоспособности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7" w:name="Par774"/>
      <w:bookmarkEnd w:id="87"/>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132"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774"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133" w:history="1">
        <w:r>
          <w:rPr>
            <w:rFonts w:ascii="Calibri" w:hAnsi="Calibri" w:cs="Calibri"/>
            <w:color w:val="0000FF"/>
          </w:rPr>
          <w:t>листок</w:t>
        </w:r>
      </w:hyperlink>
      <w:r>
        <w:rPr>
          <w:rFonts w:ascii="Calibri" w:hAnsi="Calibri" w:cs="Calibri"/>
        </w:rP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оформлении </w:t>
      </w:r>
      <w:hyperlink r:id="rId134" w:history="1">
        <w:r>
          <w:rPr>
            <w:rFonts w:ascii="Calibri" w:hAnsi="Calibri" w:cs="Calibri"/>
            <w:color w:val="0000FF"/>
          </w:rPr>
          <w:t>листка</w:t>
        </w:r>
      </w:hyperlink>
      <w:r>
        <w:rPr>
          <w:rFonts w:ascii="Calibri" w:hAnsi="Calibri" w:cs="Calibri"/>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135"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136"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Медико-социальная экспертиза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w:t>
      </w:r>
      <w:r>
        <w:rPr>
          <w:rFonts w:ascii="Calibri" w:hAnsi="Calibri" w:cs="Calibri"/>
        </w:rPr>
        <w:lastRenderedPageBreak/>
        <w:t>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137" w:history="1">
        <w:r>
          <w:rPr>
            <w:rFonts w:ascii="Calibri" w:hAnsi="Calibri" w:cs="Calibri"/>
            <w:color w:val="0000FF"/>
          </w:rPr>
          <w:t>проводится</w:t>
        </w:r>
      </w:hyperlink>
      <w:r>
        <w:rPr>
          <w:rFonts w:ascii="Calibri" w:hAnsi="Calibri" w:cs="Calibri"/>
        </w:rPr>
        <w:t xml:space="preserve"> в соответствии с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88" w:name="Par786"/>
      <w:bookmarkEnd w:id="88"/>
      <w:r>
        <w:rPr>
          <w:rFonts w:ascii="Calibri" w:hAnsi="Calibri" w:cs="Calibri"/>
        </w:rPr>
        <w:t>Статья 61. Военно-врачебная экспертиза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других вопросов, предусмотренных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9"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140"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794"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89" w:name="Par794"/>
      <w:bookmarkEnd w:id="89"/>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141"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Судебно-медицинская и судебно-психиатрическая экспертизы</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w:t>
      </w:r>
      <w:r>
        <w:rPr>
          <w:rFonts w:ascii="Calibri" w:hAnsi="Calibri" w:cs="Calibri"/>
        </w:rPr>
        <w:lastRenderedPageBreak/>
        <w:t xml:space="preserve">в соответствии с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143"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90" w:name="Par806"/>
      <w:bookmarkEnd w:id="90"/>
      <w:r>
        <w:rPr>
          <w:rFonts w:ascii="Calibri" w:hAnsi="Calibri" w:cs="Calibri"/>
        </w:rPr>
        <w:t>Статья 63. Экспертиза профессиональной пригодности и экспертиза связи заболевания с профессией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Экспертиза качества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91" w:name="Par817"/>
      <w:bookmarkEnd w:id="91"/>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64 вступает в силу с 1 января 2015 года (</w:t>
      </w:r>
      <w:hyperlink w:anchor="Par1427" w:history="1">
        <w:r>
          <w:rPr>
            <w:rFonts w:ascii="Calibri" w:hAnsi="Calibri" w:cs="Calibri"/>
            <w:color w:val="0000FF"/>
          </w:rPr>
          <w:t>пункт 5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92" w:name="Par821"/>
      <w:bookmarkEnd w:id="92"/>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w:t>
      </w:r>
      <w:hyperlink r:id="rId144" w:history="1">
        <w:r>
          <w:rPr>
            <w:rFonts w:ascii="Calibri" w:hAnsi="Calibri" w:cs="Calibri"/>
            <w:color w:val="0000FF"/>
          </w:rPr>
          <w:t>стандартов</w:t>
        </w:r>
      </w:hyperlink>
      <w:r>
        <w:rPr>
          <w:rFonts w:ascii="Calibri" w:hAnsi="Calibri" w:cs="Calibri"/>
        </w:rPr>
        <w:t xml:space="preserve"> медицинской помощи и утверждаются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93" w:name="Par822"/>
      <w:bookmarkEnd w:id="93"/>
      <w:r>
        <w:rPr>
          <w:rFonts w:ascii="Calibri" w:hAnsi="Calibri" w:cs="Calibri"/>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145"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94" w:name="Par823"/>
      <w:bookmarkEnd w:id="94"/>
      <w:r>
        <w:rPr>
          <w:rFonts w:ascii="Calibri" w:hAnsi="Calibri" w:cs="Calibri"/>
        </w:rPr>
        <w:t xml:space="preserve">4. Экспертиза качества медицинской помощи, за исключением медицинской помощи, оказываемой в соответствии с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95" w:name="Par825"/>
      <w:bookmarkEnd w:id="95"/>
      <w:r>
        <w:rPr>
          <w:rFonts w:ascii="Calibri" w:hAnsi="Calibri" w:cs="Calibri"/>
        </w:rPr>
        <w:t>Статья 65. Медицинское освидетельствование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Видами медицинского освидетельствования являются: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8. МЕДИЦИНСКИЕ МЕРОПРИЯТИЯ, ОСУЩЕСТВЛЯЕМЫЕ В СВЯЗИ</w:t>
      </w:r>
    </w:p>
    <w:p w:rsidR="007A493C" w:rsidRDefault="007A493C">
      <w:pPr>
        <w:pStyle w:val="ConsPlusTitle0"/>
        <w:jc w:val="center"/>
        <w:rPr>
          <w:sz w:val="20"/>
          <w:szCs w:val="20"/>
        </w:rPr>
      </w:pPr>
      <w:r>
        <w:rPr>
          <w:sz w:val="20"/>
          <w:szCs w:val="20"/>
        </w:rPr>
        <w:t>СО СМЕРТЬЮ ЧЕЛОВЕКА</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96" w:name="Par841"/>
      <w:bookmarkEnd w:id="96"/>
      <w:r>
        <w:rPr>
          <w:rFonts w:ascii="Calibri" w:hAnsi="Calibri" w:cs="Calibri"/>
        </w:rPr>
        <w:t>Статья 66. Определение момента смерти человека и прекращения реанимационных мероприятий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Реанимационные мероприятия не проводятся: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8"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149"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150"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67. Проведение патолого-анатомических вскрытий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1"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97" w:name="Par880"/>
      <w:bookmarkEnd w:id="97"/>
      <w:r>
        <w:rPr>
          <w:rFonts w:ascii="Calibri" w:hAnsi="Calibri" w:cs="Calibri"/>
        </w:rPr>
        <w:t>Статья 68. Использование тела, органов и тканей умершего человека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Тело, органы и ткани умершего человека могут использоваться в медицинских, научных и учебных целях в следующих случаях: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152"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3" w:history="1">
        <w:r>
          <w:rPr>
            <w:rFonts w:ascii="Calibri" w:hAnsi="Calibri" w:cs="Calibri"/>
            <w:color w:val="0000FF"/>
          </w:rPr>
          <w:t>Порядок</w:t>
        </w:r>
      </w:hyperlink>
      <w:r>
        <w:rPr>
          <w:rFonts w:ascii="Calibri" w:hAnsi="Calibri" w:cs="Calibri"/>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154"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9. МЕДИЦИНСКИЕ РАБОТНИКИ И ФАРМАЦЕВТИЧЕСКИЕ</w:t>
      </w:r>
    </w:p>
    <w:p w:rsidR="007A493C" w:rsidRDefault="007A493C">
      <w:pPr>
        <w:pStyle w:val="ConsPlusTitle0"/>
        <w:jc w:val="center"/>
        <w:rPr>
          <w:sz w:val="20"/>
          <w:szCs w:val="20"/>
        </w:rPr>
      </w:pPr>
      <w:r>
        <w:rPr>
          <w:sz w:val="20"/>
          <w:szCs w:val="20"/>
        </w:rPr>
        <w:t>РАБОТНИКИ, МЕДИЦИНСКИЕ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Право на осуществление медицинской деятельности и фармацевтической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1-4 статьи 69 вступают в силу с 1 января 2016 года (</w:t>
      </w:r>
      <w:hyperlink w:anchor="Par1428" w:history="1">
        <w:r>
          <w:rPr>
            <w:rFonts w:ascii="Calibri" w:hAnsi="Calibri" w:cs="Calibri"/>
            <w:color w:val="0000FF"/>
          </w:rPr>
          <w:t>пункт 6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98" w:name="Par895"/>
      <w:bookmarkEnd w:id="98"/>
      <w:r>
        <w:rPr>
          <w:rFonts w:ascii="Calibri" w:hAnsi="Calibri" w:cs="Calibri"/>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осуществление фармацевтической деятельности в Российской Федерации имеют: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w:t>
      </w:r>
      <w:hyperlink r:id="rId155" w:history="1">
        <w:r>
          <w:rPr>
            <w:rFonts w:ascii="Calibri" w:hAnsi="Calibri" w:cs="Calibri"/>
            <w:color w:val="0000FF"/>
          </w:rPr>
          <w:t>законодательством</w:t>
        </w:r>
      </w:hyperlink>
      <w:r>
        <w:rPr>
          <w:rFonts w:ascii="Calibri" w:hAnsi="Calibri" w:cs="Calibri"/>
        </w:rPr>
        <w:t xml:space="preserve"> Российской Федерации, и имеющие свидетельство об аккредитации специалиста;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w:t>
      </w:r>
      <w:hyperlink r:id="rId156" w:history="1">
        <w:r>
          <w:rPr>
            <w:rFonts w:ascii="Calibri" w:hAnsi="Calibri" w:cs="Calibri"/>
            <w:color w:val="0000FF"/>
          </w:rPr>
          <w:t>стандартами</w:t>
        </w:r>
      </w:hyperlink>
      <w:r>
        <w:rPr>
          <w:rFonts w:ascii="Calibri" w:hAnsi="Calibri" w:cs="Calibri"/>
        </w:rPr>
        <w:t xml:space="preserve">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99" w:name="Par900"/>
      <w:bookmarkEnd w:id="99"/>
      <w:r>
        <w:rPr>
          <w:rFonts w:ascii="Calibri" w:hAnsi="Calibri" w:cs="Calibri"/>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w:t>
      </w:r>
      <w:r>
        <w:rPr>
          <w:rFonts w:ascii="Calibri" w:hAnsi="Calibri" w:cs="Calibri"/>
        </w:rPr>
        <w:lastRenderedPageBreak/>
        <w:t>квалификации, профессиональная переподготовка) и прохождения аккредитации.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0" w:name="Par901"/>
      <w:bookmarkEnd w:id="100"/>
      <w:r>
        <w:rPr>
          <w:rFonts w:ascii="Calibri" w:hAnsi="Calibri" w:cs="Calibri"/>
        </w:rPr>
        <w:t xml:space="preserve">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15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6 и 7 статьи 69 вступают в силу с 1 января 2016 года (</w:t>
      </w:r>
      <w:hyperlink w:anchor="Par1428" w:history="1">
        <w:r>
          <w:rPr>
            <w:rFonts w:ascii="Calibri" w:hAnsi="Calibri" w:cs="Calibri"/>
            <w:color w:val="0000FF"/>
          </w:rPr>
          <w:t>пункт 6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1" w:name="Par905"/>
      <w:bookmarkEnd w:id="101"/>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w:t>
      </w:r>
      <w:hyperlink r:id="rId15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2" w:name="Par906"/>
      <w:bookmarkEnd w:id="102"/>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103" w:name="Par908"/>
      <w:bookmarkEnd w:id="103"/>
      <w:r>
        <w:rPr>
          <w:rFonts w:ascii="Calibri" w:hAnsi="Calibri" w:cs="Calibri"/>
        </w:rPr>
        <w:t>Статья 70. Лечащий врач</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16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ar645"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w:t>
      </w:r>
      <w:r>
        <w:rPr>
          <w:rFonts w:ascii="Calibri" w:hAnsi="Calibri" w:cs="Calibri"/>
        </w:rPr>
        <w:lastRenderedPageBreak/>
        <w:t xml:space="preserve">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16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Клятва врача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Права медицинских работников и фармацевтических работников и меры их стимулирования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162"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1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164" w:history="1">
        <w:r>
          <w:rPr>
            <w:rFonts w:ascii="Calibri" w:hAnsi="Calibri" w:cs="Calibri"/>
            <w:color w:val="0000FF"/>
          </w:rPr>
          <w:t>порядке</w:t>
        </w:r>
      </w:hyperlink>
      <w:r>
        <w:rPr>
          <w:rFonts w:ascii="Calibri" w:hAnsi="Calibri" w:cs="Calibri"/>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w:t>
      </w:r>
      <w:r>
        <w:rPr>
          <w:rFonts w:ascii="Calibri" w:hAnsi="Calibri" w:cs="Calibri"/>
        </w:rPr>
        <w:lastRenderedPageBreak/>
        <w:t>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Обязанности медицинских работников и фармацевтических работников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4" w:name="Par947"/>
      <w:bookmarkEnd w:id="104"/>
      <w:r>
        <w:rPr>
          <w:rFonts w:ascii="Calibri" w:hAnsi="Calibri" w:cs="Calibri"/>
        </w:rPr>
        <w:t>2) соблюдать врачебную тайну;</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5" w:name="Par948"/>
      <w:bookmarkEnd w:id="105"/>
      <w:r>
        <w:rPr>
          <w:rFonts w:ascii="Calibri" w:hAnsi="Calibri" w:cs="Calibri"/>
        </w:rPr>
        <w:t xml:space="preserve">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w:t>
      </w:r>
      <w:hyperlink r:id="rId165"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w:t>
      </w:r>
      <w:hyperlink r:id="rId16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6" w:name="Par950"/>
      <w:bookmarkEnd w:id="106"/>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167"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301"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947" w:history="1">
        <w:r>
          <w:rPr>
            <w:rFonts w:ascii="Calibri" w:hAnsi="Calibri" w:cs="Calibri"/>
            <w:color w:val="0000FF"/>
          </w:rPr>
          <w:t>пунктами 2</w:t>
        </w:r>
      </w:hyperlink>
      <w:r>
        <w:rPr>
          <w:rFonts w:ascii="Calibri" w:hAnsi="Calibri" w:cs="Calibri"/>
        </w:rPr>
        <w:t xml:space="preserve">, </w:t>
      </w:r>
      <w:hyperlink w:anchor="Par948" w:history="1">
        <w:r>
          <w:rPr>
            <w:rFonts w:ascii="Calibri" w:hAnsi="Calibri" w:cs="Calibri"/>
            <w:color w:val="0000FF"/>
          </w:rPr>
          <w:t>3</w:t>
        </w:r>
      </w:hyperlink>
      <w:r>
        <w:rPr>
          <w:rFonts w:ascii="Calibri" w:hAnsi="Calibri" w:cs="Calibri"/>
        </w:rPr>
        <w:t xml:space="preserve"> и </w:t>
      </w:r>
      <w:hyperlink w:anchor="Par950" w:history="1">
        <w:r>
          <w:rPr>
            <w:rFonts w:ascii="Calibri" w:hAnsi="Calibri" w:cs="Calibri"/>
            <w:color w:val="0000FF"/>
          </w:rPr>
          <w:t>5 части 2</w:t>
        </w:r>
      </w:hyperlink>
      <w:r>
        <w:rPr>
          <w:rFonts w:ascii="Calibri" w:hAnsi="Calibri" w:cs="Calibri"/>
        </w:rPr>
        <w:t xml:space="preserve"> настоящей статьи.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w:t>
      </w:r>
      <w:r>
        <w:rPr>
          <w:rFonts w:ascii="Calibri" w:hAnsi="Calibri" w:cs="Calibri"/>
        </w:rPr>
        <w:lastRenderedPageBreak/>
        <w:t xml:space="preserve">работников и иных мероприятиях, связанных с повышением их профессионального уровня или предоставлением информации, предусмотренной </w:t>
      </w:r>
      <w:hyperlink r:id="rId168"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301"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w:t>
      </w:r>
      <w:r>
        <w:rPr>
          <w:rFonts w:ascii="Calibri" w:hAnsi="Calibri" w:cs="Calibri"/>
        </w:rPr>
        <w:lastRenderedPageBreak/>
        <w:t>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7" w:name="Par983"/>
      <w:bookmarkEnd w:id="107"/>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w:t>
      </w:r>
      <w:hyperlink r:id="rId169"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8" w:name="Par984"/>
      <w:bookmarkEnd w:id="108"/>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983"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984"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170" w:history="1">
        <w:r>
          <w:rPr>
            <w:rFonts w:ascii="Calibri" w:hAnsi="Calibri" w:cs="Calibri"/>
            <w:color w:val="0000FF"/>
          </w:rPr>
          <w:t>критериям</w:t>
        </w:r>
      </w:hyperlink>
      <w:r>
        <w:rPr>
          <w:rFonts w:ascii="Calibri" w:hAnsi="Calibri" w:cs="Calibri"/>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Особенности подготовки медицинских работников и фармацевтических работников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09" w:name="Par995"/>
      <w:bookmarkEnd w:id="109"/>
      <w:r>
        <w:rPr>
          <w:rFonts w:ascii="Calibri" w:hAnsi="Calibri" w:cs="Calibri"/>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0" w:name="Par996"/>
      <w:bookmarkEnd w:id="110"/>
      <w:r>
        <w:rPr>
          <w:rFonts w:ascii="Calibri" w:hAnsi="Calibri" w:cs="Calibri"/>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практической подготовки медицинских работников и фармацевтических работников </w:t>
      </w:r>
      <w:r>
        <w:rPr>
          <w:rFonts w:ascii="Calibri" w:hAnsi="Calibri" w:cs="Calibri"/>
        </w:rPr>
        <w:lastRenderedPageBreak/>
        <w:t xml:space="preserve">в случаях, предусмотренных </w:t>
      </w:r>
      <w:hyperlink w:anchor="Par995" w:history="1">
        <w:r>
          <w:rPr>
            <w:rFonts w:ascii="Calibri" w:hAnsi="Calibri" w:cs="Calibri"/>
            <w:color w:val="0000FF"/>
          </w:rPr>
          <w:t>пунктами 2</w:t>
        </w:r>
      </w:hyperlink>
      <w:r>
        <w:rPr>
          <w:rFonts w:ascii="Calibri" w:hAnsi="Calibri" w:cs="Calibri"/>
        </w:rPr>
        <w:t xml:space="preserve"> и </w:t>
      </w:r>
      <w:hyperlink w:anchor="Par996" w:history="1">
        <w:r>
          <w:rPr>
            <w:rFonts w:ascii="Calibri" w:hAnsi="Calibri" w:cs="Calibri"/>
            <w:color w:val="0000FF"/>
          </w:rPr>
          <w:t>3 части 1</w:t>
        </w:r>
      </w:hyperlink>
      <w:r>
        <w:rPr>
          <w:rFonts w:ascii="Calibri" w:hAnsi="Calibri" w:cs="Calibri"/>
        </w:rPr>
        <w:t xml:space="preserve">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w:t>
      </w:r>
      <w:hyperlink r:id="rId17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72"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Права медицинских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w:t>
      </w:r>
      <w:hyperlink r:id="rId173"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174"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Обязанности медицинских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1" w:name="Par1014"/>
      <w:bookmarkEnd w:id="111"/>
      <w:r>
        <w:rPr>
          <w:rFonts w:ascii="Calibri" w:hAnsi="Calibri" w:cs="Calibri"/>
        </w:rPr>
        <w:t>1. Медицинская организация обязана: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w:t>
      </w:r>
      <w:r>
        <w:rPr>
          <w:rFonts w:ascii="Calibri" w:hAnsi="Calibri" w:cs="Calibri"/>
        </w:rPr>
        <w:lastRenderedPageBreak/>
        <w:t xml:space="preserve">медицинской помощи и </w:t>
      </w:r>
      <w:hyperlink r:id="rId175" w:history="1">
        <w:r>
          <w:rPr>
            <w:rFonts w:ascii="Calibri" w:hAnsi="Calibri" w:cs="Calibri"/>
            <w:color w:val="0000FF"/>
          </w:rPr>
          <w:t>стандартами</w:t>
        </w:r>
      </w:hyperlink>
      <w:r>
        <w:rPr>
          <w:rFonts w:ascii="Calibri" w:hAnsi="Calibri" w:cs="Calibri"/>
        </w:rPr>
        <w:t xml:space="preserve">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1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информировать органы внутренних дел в </w:t>
      </w:r>
      <w:hyperlink r:id="rId177"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178" w:history="1">
        <w:r>
          <w:rPr>
            <w:rFonts w:ascii="Calibri" w:hAnsi="Calibri" w:cs="Calibri"/>
            <w:color w:val="0000FF"/>
          </w:rPr>
          <w:t>законом</w:t>
        </w:r>
      </w:hyperlink>
      <w:r>
        <w:rPr>
          <w:rFonts w:ascii="Calibri" w:hAnsi="Calibri" w:cs="Calibri"/>
        </w:rPr>
        <w:t>;</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014" w:history="1">
        <w:r>
          <w:rPr>
            <w:rFonts w:ascii="Calibri" w:hAnsi="Calibri" w:cs="Calibri"/>
            <w:color w:val="0000FF"/>
          </w:rPr>
          <w:t>частью 1</w:t>
        </w:r>
      </w:hyperlink>
      <w:r>
        <w:rPr>
          <w:rFonts w:ascii="Calibri" w:hAnsi="Calibri" w:cs="Calibri"/>
        </w:rPr>
        <w:t xml:space="preserve"> настоящей статьи, также обязаны: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10. ПРОГРАММА ГОСУДАРСТВЕННЫХ ГАРАНТИЙ БЕСПЛАТНОГО</w:t>
      </w:r>
    </w:p>
    <w:p w:rsidR="007A493C" w:rsidRDefault="007A493C">
      <w:pPr>
        <w:pStyle w:val="ConsPlusTitle0"/>
        <w:jc w:val="center"/>
        <w:rPr>
          <w:sz w:val="20"/>
          <w:szCs w:val="20"/>
        </w:rPr>
      </w:pPr>
      <w:r>
        <w:rPr>
          <w:sz w:val="20"/>
          <w:szCs w:val="20"/>
        </w:rPr>
        <w:t>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Программа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предоставляются: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специализированная медицинская помощь, в том числе высокотехнологичная;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7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180"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которые предусмотрены </w:t>
      </w:r>
      <w:hyperlink r:id="rId181" w:history="1">
        <w:r>
          <w:rPr>
            <w:rFonts w:ascii="Calibri" w:hAnsi="Calibri" w:cs="Calibri"/>
            <w:color w:val="0000FF"/>
          </w:rPr>
          <w:t>стандартами</w:t>
        </w:r>
      </w:hyperlink>
      <w:r>
        <w:rPr>
          <w:rFonts w:ascii="Calibri" w:hAnsi="Calibri" w:cs="Calibri"/>
        </w:rPr>
        <w:t xml:space="preserve">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w:t>
      </w:r>
      <w:hyperlink r:id="rId182"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назначение и применение по медицинским показаниям лекарственных препаратов, не входящих в </w:t>
      </w:r>
      <w:hyperlink r:id="rId183"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184"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форм и условий медицинской помощи, оказание которой осуществляется бесплатно;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185"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w:t>
      </w:r>
      <w:hyperlink r:id="rId186" w:history="1">
        <w:r>
          <w:rPr>
            <w:rFonts w:ascii="Calibri" w:hAnsi="Calibri" w:cs="Calibri"/>
            <w:color w:val="0000FF"/>
          </w:rPr>
          <w:t>стандартов</w:t>
        </w:r>
      </w:hyperlink>
      <w:r>
        <w:rPr>
          <w:rFonts w:ascii="Calibri" w:hAnsi="Calibri" w:cs="Calibri"/>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188"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189"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перечень мероприятий по профилактике заболеваний и формированию здорового образа жизни, </w:t>
      </w:r>
      <w:r>
        <w:rPr>
          <w:rFonts w:ascii="Calibri" w:hAnsi="Calibri" w:cs="Calibri"/>
        </w:rPr>
        <w:lastRenderedPageBreak/>
        <w:t>осуществляемых в рамках территориальной программы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порядки оказания медицинской помощи и </w:t>
      </w:r>
      <w:hyperlink r:id="rId191" w:history="1">
        <w:r>
          <w:rPr>
            <w:rFonts w:ascii="Calibri" w:hAnsi="Calibri" w:cs="Calibri"/>
            <w:color w:val="0000FF"/>
          </w:rPr>
          <w:t>стандарты</w:t>
        </w:r>
      </w:hyperlink>
      <w:r>
        <w:rPr>
          <w:rFonts w:ascii="Calibri" w:hAnsi="Calibri" w:cs="Calibri"/>
        </w:rPr>
        <w:t xml:space="preserve">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11. ФИНАНСОВОЕ ОБЕСПЕЧЕНИЕ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Источники финансового обеспечения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112" w:name="Par1095"/>
      <w:bookmarkEnd w:id="112"/>
      <w:r>
        <w:rPr>
          <w:rFonts w:ascii="Calibri" w:hAnsi="Calibri" w:cs="Calibri"/>
        </w:rPr>
        <w:t>Статья 83. Финансовое обеспечение оказания гражданам медицинской помощи и санаторно-курортного лечения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w:t>
      </w:r>
      <w:r>
        <w:rPr>
          <w:rFonts w:ascii="Calibri" w:hAnsi="Calibri" w:cs="Calibri"/>
        </w:rPr>
        <w:lastRenderedPageBreak/>
        <w:t>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592" w:history="1">
        <w:r>
          <w:rPr>
            <w:rFonts w:ascii="Calibri" w:hAnsi="Calibri" w:cs="Calibri"/>
            <w:color w:val="0000FF"/>
          </w:rPr>
          <w:t>статье 42</w:t>
        </w:r>
      </w:hyperlink>
      <w:r>
        <w:rPr>
          <w:rFonts w:ascii="Calibri" w:hAnsi="Calibri" w:cs="Calibri"/>
        </w:rPr>
        <w:t xml:space="preserve"> настоящего Федерального закона, осуществляется за счет:</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r>
        <w:rPr>
          <w:rFonts w:ascii="Calibri" w:hAnsi="Calibri" w:cs="Calibri"/>
        </w:rPr>
        <w:lastRenderedPageBreak/>
        <w:t xml:space="preserve">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18"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Оплата медицинских услуг</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3" w:name="Par1127"/>
      <w:bookmarkEnd w:id="113"/>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4" w:name="Par1128"/>
      <w:bookmarkEnd w:id="114"/>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84 вступает в силу с 1 января 2013 года (</w:t>
      </w:r>
      <w:hyperlink w:anchor="Par1425" w:history="1">
        <w:r>
          <w:rPr>
            <w:rFonts w:ascii="Calibri" w:hAnsi="Calibri" w:cs="Calibri"/>
            <w:color w:val="0000FF"/>
          </w:rPr>
          <w:t>пункт 3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5" w:name="Par1132"/>
      <w:bookmarkEnd w:id="115"/>
      <w:r>
        <w:rPr>
          <w:rFonts w:ascii="Calibri" w:hAnsi="Calibri" w:cs="Calibri"/>
        </w:rPr>
        <w:t>3. При оказании платных медицинских услуг должны соблюдаться порядки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6" w:name="Par1133"/>
      <w:bookmarkEnd w:id="116"/>
      <w:r>
        <w:rPr>
          <w:rFonts w:ascii="Calibri" w:hAnsi="Calibri" w:cs="Calibri"/>
        </w:rPr>
        <w:t xml:space="preserve">4. Платные медицинские услуги могут оказываться в полном объеме </w:t>
      </w:r>
      <w:hyperlink r:id="rId193"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349"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4"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7" w:name="Par1141"/>
      <w:bookmarkEnd w:id="117"/>
      <w:r>
        <w:rPr>
          <w:rFonts w:ascii="Calibri" w:hAnsi="Calibri" w:cs="Calibri"/>
        </w:rPr>
        <w:t xml:space="preserve">8. К отношениям, связанным с оказанием платных медицинских услуг, применяются положения </w:t>
      </w:r>
      <w:hyperlink r:id="rId195"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12. ОРГАНИЗАЦИЯ КОНТРОЛЯ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118" w:name="Par1145"/>
      <w:bookmarkEnd w:id="118"/>
      <w:r>
        <w:rPr>
          <w:rFonts w:ascii="Calibri" w:hAnsi="Calibri" w:cs="Calibri"/>
        </w:rPr>
        <w:t>Статья 85. Контроль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6" w:history="1">
        <w:r>
          <w:rPr>
            <w:rFonts w:ascii="Calibri" w:hAnsi="Calibri" w:cs="Calibri"/>
            <w:color w:val="0000FF"/>
          </w:rPr>
          <w:t>государственный контроль (надзор)</w:t>
        </w:r>
      </w:hyperlink>
      <w:r>
        <w:rPr>
          <w:rFonts w:ascii="Calibri" w:hAnsi="Calibri" w:cs="Calibri"/>
        </w:rPr>
        <w:t xml:space="preserve"> в сфере обращения лекарственных средств, осуществляемый в соответствии с </w:t>
      </w:r>
      <w:hyperlink r:id="rId197"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7A493C" w:rsidRDefault="007A49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25.06.2012 N 93-ФЗ)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7A493C" w:rsidRDefault="007A49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25.06.2012 N 93-ФЗ)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200"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7A493C" w:rsidRDefault="007A49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25.06.2012 N 93-ФЗ)</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Полномочия органов, осуществляющих государственный контроль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202"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203"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204"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205"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w:t>
      </w:r>
      <w:r>
        <w:rPr>
          <w:rFonts w:ascii="Calibri" w:hAnsi="Calibri" w:cs="Calibri"/>
        </w:rPr>
        <w:lastRenderedPageBreak/>
        <w:t>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206"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Контроль качества и безопасности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качества и безопасности медицинской деятельности осуществляется путем: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20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88. Государственный контроль качества и безопасности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208"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19" w:name="Par1198"/>
      <w:bookmarkEnd w:id="119"/>
      <w:r>
        <w:rPr>
          <w:rFonts w:ascii="Calibri" w:hAnsi="Calibri" w:cs="Calibri"/>
        </w:rPr>
        <w:t xml:space="preserve">3) проведения проверок соблюдения медицинскими организациями порядков оказания медицинской помощи и </w:t>
      </w:r>
      <w:hyperlink r:id="rId209" w:history="1">
        <w:r>
          <w:rPr>
            <w:rFonts w:ascii="Calibri" w:hAnsi="Calibri" w:cs="Calibri"/>
            <w:color w:val="0000FF"/>
          </w:rPr>
          <w:t>стандартов</w:t>
        </w:r>
      </w:hyperlink>
      <w:r>
        <w:rPr>
          <w:rFonts w:ascii="Calibri" w:hAnsi="Calibri" w:cs="Calibri"/>
        </w:rPr>
        <w:t xml:space="preserve">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0" w:name="Par1200"/>
      <w:bookmarkEnd w:id="120"/>
      <w:r>
        <w:rPr>
          <w:rFonts w:ascii="Calibri" w:hAnsi="Calibri" w:cs="Calibri"/>
        </w:rPr>
        <w:lastRenderedPageBreak/>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1" w:name="Par1201"/>
      <w:bookmarkEnd w:id="121"/>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207" w:history="1">
        <w:r>
          <w:rPr>
            <w:rFonts w:ascii="Calibri" w:hAnsi="Calibri" w:cs="Calibri"/>
            <w:color w:val="0000FF"/>
          </w:rPr>
          <w:t>части 1 статьи 89</w:t>
        </w:r>
      </w:hyperlink>
      <w:r>
        <w:rPr>
          <w:rFonts w:ascii="Calibri" w:hAnsi="Calibri" w:cs="Calibri"/>
        </w:rPr>
        <w:t xml:space="preserve"> и в </w:t>
      </w:r>
      <w:hyperlink w:anchor="Par1210"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0"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Ведомственный контроль качества и безопасности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2" w:name="Par1207"/>
      <w:bookmarkEnd w:id="122"/>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198" w:history="1">
        <w:r>
          <w:rPr>
            <w:rFonts w:ascii="Calibri" w:hAnsi="Calibri" w:cs="Calibri"/>
            <w:color w:val="0000FF"/>
          </w:rPr>
          <w:t>пунктами 3</w:t>
        </w:r>
      </w:hyperlink>
      <w:r>
        <w:rPr>
          <w:rFonts w:ascii="Calibri" w:hAnsi="Calibri" w:cs="Calibri"/>
        </w:rPr>
        <w:t xml:space="preserve">, </w:t>
      </w:r>
      <w:hyperlink w:anchor="Par1200" w:history="1">
        <w:r>
          <w:rPr>
            <w:rFonts w:ascii="Calibri" w:hAnsi="Calibri" w:cs="Calibri"/>
            <w:color w:val="0000FF"/>
          </w:rPr>
          <w:t>5</w:t>
        </w:r>
      </w:hyperlink>
      <w:r>
        <w:rPr>
          <w:rFonts w:ascii="Calibri" w:hAnsi="Calibri" w:cs="Calibri"/>
        </w:rPr>
        <w:t xml:space="preserve"> и </w:t>
      </w:r>
      <w:hyperlink w:anchor="Par1201"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123" w:name="Par1210"/>
      <w:bookmarkEnd w:id="123"/>
      <w:r>
        <w:rPr>
          <w:rFonts w:ascii="Calibri" w:hAnsi="Calibri" w:cs="Calibri"/>
        </w:rPr>
        <w:t>Статья 90. Внутренний контроль качества и безопасности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Информационные системы в сфере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211"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4" w:name="Par1221"/>
      <w:bookmarkEnd w:id="124"/>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212"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92. Ведение персонифицированного учета при осуществлении медицинской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221"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213"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2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Сведения о лицах, которые участвуют в оказании медицинских услуг</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215"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Сведения о лицах, которым оказываются медицинские услуги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примененные стандарты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Государственный контроль за обращением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217"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21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A493C" w:rsidRDefault="007A49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9" w:history="1">
        <w:r>
          <w:rPr>
            <w:rFonts w:ascii="Calibri" w:hAnsi="Calibri" w:cs="Calibri"/>
            <w:color w:val="0000FF"/>
          </w:rPr>
          <w:t>закона</w:t>
        </w:r>
      </w:hyperlink>
      <w:r>
        <w:rPr>
          <w:rFonts w:ascii="Calibri" w:hAnsi="Calibri" w:cs="Calibri"/>
        </w:rPr>
        <w:t xml:space="preserve"> от 25.06.2012 N 93-ФЗ)</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выдачи разрешений на ввоз на территорию Российской Федерации медицинских изделий в целях их государственной регистрации;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20" w:history="1">
        <w:r>
          <w:rPr>
            <w:rFonts w:ascii="Calibri" w:hAnsi="Calibri" w:cs="Calibri"/>
            <w:color w:val="0000FF"/>
          </w:rPr>
          <w:t>закон</w:t>
        </w:r>
      </w:hyperlink>
      <w:r>
        <w:rPr>
          <w:rFonts w:ascii="Calibri" w:hAnsi="Calibri" w:cs="Calibri"/>
        </w:rPr>
        <w:t xml:space="preserve"> от 25.06.2012 N 93-ФЗ.</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Мониторинг безопасности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5" w:name="Par1301"/>
      <w:bookmarkEnd w:id="125"/>
      <w:r>
        <w:rPr>
          <w:rFonts w:ascii="Calibri" w:hAnsi="Calibri" w:cs="Calibri"/>
        </w:rPr>
        <w:t xml:space="preserve">3. Субъекты обращения медицинских изделий, осуществляющие виды деятельности, предусмотренные </w:t>
      </w:r>
      <w:hyperlink w:anchor="Par543"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w:t>
      </w:r>
      <w:r>
        <w:rPr>
          <w:rFonts w:ascii="Calibri" w:hAnsi="Calibri" w:cs="Calibri"/>
        </w:rPr>
        <w:lastRenderedPageBreak/>
        <w:t xml:space="preserve">установленном уполномоченным Правительством Российской Федерации федеральным органом исполнительной власти </w:t>
      </w:r>
      <w:hyperlink r:id="rId221"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301"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22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6" w:name="Par1304"/>
      <w:bookmarkEnd w:id="126"/>
      <w:r>
        <w:rPr>
          <w:rFonts w:ascii="Calibri" w:hAnsi="Calibri" w:cs="Calibri"/>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w:anchor="Par1304"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97. Медицинская статистика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статистического наблюдения в сфере здравоохранения, </w:t>
      </w:r>
      <w:hyperlink r:id="rId223" w:history="1">
        <w:r>
          <w:rPr>
            <w:rFonts w:ascii="Calibri" w:hAnsi="Calibri" w:cs="Calibri"/>
            <w:color w:val="0000FF"/>
          </w:rPr>
          <w:t>формы</w:t>
        </w:r>
      </w:hyperlink>
      <w:r>
        <w:rPr>
          <w:rFonts w:ascii="Calibri" w:hAnsi="Calibri" w:cs="Calibri"/>
        </w:rPr>
        <w:t xml:space="preserve"> статистического учета и отчетности в сфере здравоохранения, </w:t>
      </w:r>
      <w:hyperlink r:id="rId224" w:history="1">
        <w:r>
          <w:rPr>
            <w:rFonts w:ascii="Calibri" w:hAnsi="Calibri" w:cs="Calibri"/>
            <w:color w:val="0000FF"/>
          </w:rPr>
          <w:t>порядок</w:t>
        </w:r>
      </w:hyperlink>
      <w:r>
        <w:rPr>
          <w:rFonts w:ascii="Calibri" w:hAnsi="Calibri" w:cs="Calibri"/>
        </w:rPr>
        <w:t xml:space="preserve"> их заполнения и сроки представления устанавливаются уполномоченным федеральным органом исполнительной власти.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13. ОТВЕТСТВЕННОСТЬ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Ответственность в сфере охраны здоровья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w:t>
      </w:r>
      <w:r>
        <w:rPr>
          <w:rFonts w:ascii="Calibri" w:hAnsi="Calibri" w:cs="Calibri"/>
        </w:rPr>
        <w:lastRenderedPageBreak/>
        <w:t>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pStyle w:val="ConsPlusTitle0"/>
        <w:jc w:val="center"/>
        <w:outlineLvl w:val="0"/>
        <w:rPr>
          <w:sz w:val="20"/>
          <w:szCs w:val="20"/>
        </w:rPr>
      </w:pPr>
      <w:r>
        <w:rPr>
          <w:sz w:val="20"/>
          <w:szCs w:val="20"/>
        </w:rPr>
        <w:t>Глава 14. ЗАКЛЮЧИТЕЛЬНЫЕ ПОЛОЖЕНИЯ</w:t>
      </w:r>
    </w:p>
    <w:p w:rsidR="007A493C" w:rsidRDefault="007A493C">
      <w:pPr>
        <w:widowControl w:val="0"/>
        <w:autoSpaceDE w:val="0"/>
        <w:autoSpaceDN w:val="0"/>
        <w:adjustRightInd w:val="0"/>
        <w:spacing w:after="0" w:line="240" w:lineRule="auto"/>
        <w:ind w:firstLine="540"/>
        <w:jc w:val="both"/>
        <w:rPr>
          <w:rFonts w:ascii="Calibri" w:hAnsi="Calibri" w:cs="Calibri"/>
          <w:sz w:val="20"/>
          <w:szCs w:val="20"/>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5"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26"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27"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228"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229"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30"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31"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232"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33"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w:t>
      </w:r>
      <w:r>
        <w:rPr>
          <w:rFonts w:ascii="Calibri" w:hAnsi="Calibri" w:cs="Calibri"/>
        </w:rPr>
        <w:lastRenderedPageBreak/>
        <w:t>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234"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35"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236"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237"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238"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239"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240" w:history="1">
        <w:r>
          <w:rPr>
            <w:rFonts w:ascii="Calibri" w:hAnsi="Calibri" w:cs="Calibri"/>
            <w:color w:val="0000FF"/>
          </w:rPr>
          <w:t>статью 6</w:t>
        </w:r>
      </w:hyperlink>
      <w:r>
        <w:rPr>
          <w:rFonts w:ascii="Calibri" w:hAnsi="Calibri" w:cs="Calibri"/>
        </w:rPr>
        <w:t xml:space="preserve"> и </w:t>
      </w:r>
      <w:hyperlink r:id="rId241"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42"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43"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44"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45"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246"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47"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w:t>
      </w:r>
      <w:hyperlink r:id="rId248"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249"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250"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bookmarkStart w:id="127" w:name="Par1378"/>
      <w:bookmarkEnd w:id="127"/>
      <w:r>
        <w:rPr>
          <w:rFonts w:ascii="Calibri" w:hAnsi="Calibri" w:cs="Calibri"/>
        </w:rPr>
        <w:t>Статья 100. Заключительные положения</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25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100 применяется до дня вступления в силу федерального закона об образовании (</w:t>
      </w:r>
      <w:hyperlink w:anchor="Par1433" w:history="1">
        <w:r>
          <w:rPr>
            <w:rFonts w:ascii="Calibri" w:hAnsi="Calibri" w:cs="Calibri"/>
            <w:color w:val="0000FF"/>
          </w:rPr>
          <w:t>пункт 9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8" w:name="Par1389"/>
      <w:bookmarkEnd w:id="128"/>
      <w:r>
        <w:rPr>
          <w:rFonts w:ascii="Calibri" w:hAnsi="Calibri" w:cs="Calibri"/>
        </w:rPr>
        <w:t>3. Медицинское и фармацевтическое образование осуществляется по профессиональным образовательным программам:</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начального профессионального образования;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среднего профессионального образования;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высшего профессионального образования;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послевузовского профессионального образования - интернатура, ординатура, аспирантура, </w:t>
      </w:r>
      <w:r>
        <w:rPr>
          <w:rFonts w:ascii="Calibri" w:hAnsi="Calibri" w:cs="Calibri"/>
        </w:rPr>
        <w:lastRenderedPageBreak/>
        <w:t>докторантура;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дополнительным профессиональным образовательным программам - повышение квалификации, профессиональная переподготовка.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100 применяется до дня вступления в силу федерального закона об образовании (</w:t>
      </w:r>
      <w:hyperlink w:anchor="Par1433" w:history="1">
        <w:r>
          <w:rPr>
            <w:rFonts w:ascii="Calibri" w:hAnsi="Calibri" w:cs="Calibri"/>
            <w:color w:val="0000FF"/>
          </w:rPr>
          <w:t>пункт 9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100 применяется до дня вступления в силу федерального закона об образовании (</w:t>
      </w:r>
      <w:hyperlink w:anchor="Par1433" w:history="1">
        <w:r>
          <w:rPr>
            <w:rFonts w:ascii="Calibri" w:hAnsi="Calibri" w:cs="Calibri"/>
            <w:color w:val="0000FF"/>
          </w:rPr>
          <w:t>пункт 9 статьи 101</w:t>
        </w:r>
      </w:hyperlink>
      <w:r>
        <w:rPr>
          <w:rFonts w:ascii="Calibri" w:hAnsi="Calibri" w:cs="Calibri"/>
        </w:rPr>
        <w:t xml:space="preserve"> данного документа).</w:t>
      </w: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29" w:name="Par1402"/>
      <w:bookmarkEnd w:id="129"/>
      <w:r>
        <w:rPr>
          <w:rFonts w:ascii="Calibri" w:hAnsi="Calibri" w:cs="Calibri"/>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1 января 2015 года: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формирует </w:t>
      </w:r>
      <w:hyperlink r:id="rId252"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 1 января 2013 года медицинскими организациями могут применяться порядки оказания медицинской помощи и </w:t>
      </w:r>
      <w:hyperlink r:id="rId253" w:history="1">
        <w:r>
          <w:rPr>
            <w:rFonts w:ascii="Calibri" w:hAnsi="Calibri" w:cs="Calibri"/>
            <w:color w:val="0000FF"/>
          </w:rPr>
          <w:t>стандарты</w:t>
        </w:r>
      </w:hyperlink>
      <w:r>
        <w:rPr>
          <w:rFonts w:ascii="Calibri" w:hAnsi="Calibri" w:cs="Calibri"/>
        </w:rPr>
        <w:t xml:space="preserve">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286"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w:t>
      </w:r>
      <w:r>
        <w:rPr>
          <w:rFonts w:ascii="Calibri" w:hAnsi="Calibri" w:cs="Calibri"/>
        </w:rPr>
        <w:lastRenderedPageBreak/>
        <w:t>собственности муниципальных образований при условии их использования по целевому назначению.</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254"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255"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ar352"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05"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медицинских организаций муниципальной и частной систем здравоохранения.</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256"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Порядок вступления в силу настоящего Федерального закона</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A493C" w:rsidRDefault="007A49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1" w:history="1">
        <w:r>
          <w:rPr>
            <w:rFonts w:ascii="Calibri" w:hAnsi="Calibri" w:cs="Calibri"/>
            <w:color w:val="0000FF"/>
          </w:rPr>
          <w:t>Глава 1</w:t>
        </w:r>
      </w:hyperlink>
      <w:r>
        <w:rPr>
          <w:rFonts w:ascii="Calibri" w:hAnsi="Calibri" w:cs="Calibri"/>
        </w:rPr>
        <w:t xml:space="preserve">, </w:t>
      </w:r>
      <w:hyperlink w:anchor="Par67" w:history="1">
        <w:r>
          <w:rPr>
            <w:rFonts w:ascii="Calibri" w:hAnsi="Calibri" w:cs="Calibri"/>
            <w:color w:val="0000FF"/>
          </w:rPr>
          <w:t>статьи 4</w:t>
        </w:r>
      </w:hyperlink>
      <w:r>
        <w:rPr>
          <w:rFonts w:ascii="Calibri" w:hAnsi="Calibri" w:cs="Calibri"/>
        </w:rPr>
        <w:t>-</w:t>
      </w:r>
      <w:hyperlink w:anchor="Par109" w:history="1">
        <w:r>
          <w:rPr>
            <w:rFonts w:ascii="Calibri" w:hAnsi="Calibri" w:cs="Calibri"/>
            <w:color w:val="0000FF"/>
          </w:rPr>
          <w:t>9</w:t>
        </w:r>
      </w:hyperlink>
      <w:r>
        <w:rPr>
          <w:rFonts w:ascii="Calibri" w:hAnsi="Calibri" w:cs="Calibri"/>
        </w:rPr>
        <w:t xml:space="preserve">, </w:t>
      </w:r>
      <w:hyperlink w:anchor="Par114" w:history="1">
        <w:r>
          <w:rPr>
            <w:rFonts w:ascii="Calibri" w:hAnsi="Calibri" w:cs="Calibri"/>
            <w:color w:val="0000FF"/>
          </w:rPr>
          <w:t>статья 10</w:t>
        </w:r>
      </w:hyperlink>
      <w:r>
        <w:rPr>
          <w:rFonts w:ascii="Calibri" w:hAnsi="Calibri" w:cs="Calibri"/>
        </w:rPr>
        <w:t xml:space="preserve"> (за исключением </w:t>
      </w:r>
      <w:hyperlink w:anchor="Par123" w:history="1">
        <w:r>
          <w:rPr>
            <w:rFonts w:ascii="Calibri" w:hAnsi="Calibri" w:cs="Calibri"/>
            <w:color w:val="0000FF"/>
          </w:rPr>
          <w:t>пункта 4</w:t>
        </w:r>
      </w:hyperlink>
      <w:r>
        <w:rPr>
          <w:rFonts w:ascii="Calibri" w:hAnsi="Calibri" w:cs="Calibri"/>
        </w:rPr>
        <w:t xml:space="preserve">), </w:t>
      </w:r>
      <w:hyperlink w:anchor="Par129" w:history="1">
        <w:r>
          <w:rPr>
            <w:rFonts w:ascii="Calibri" w:hAnsi="Calibri" w:cs="Calibri"/>
            <w:color w:val="0000FF"/>
          </w:rPr>
          <w:t>статьи 11</w:t>
        </w:r>
      </w:hyperlink>
      <w:r>
        <w:rPr>
          <w:rFonts w:ascii="Calibri" w:hAnsi="Calibri" w:cs="Calibri"/>
        </w:rPr>
        <w:t>-</w:t>
      </w:r>
      <w:hyperlink w:anchor="Par144" w:history="1">
        <w:r>
          <w:rPr>
            <w:rFonts w:ascii="Calibri" w:hAnsi="Calibri" w:cs="Calibri"/>
            <w:color w:val="0000FF"/>
          </w:rPr>
          <w:t>13</w:t>
        </w:r>
      </w:hyperlink>
      <w:r>
        <w:rPr>
          <w:rFonts w:ascii="Calibri" w:hAnsi="Calibri" w:cs="Calibri"/>
        </w:rPr>
        <w:t xml:space="preserve">, </w:t>
      </w:r>
      <w:hyperlink w:anchor="Par168" w:history="1">
        <w:r>
          <w:rPr>
            <w:rFonts w:ascii="Calibri" w:hAnsi="Calibri" w:cs="Calibri"/>
            <w:color w:val="0000FF"/>
          </w:rPr>
          <w:t>часть 1</w:t>
        </w:r>
      </w:hyperlink>
      <w:r>
        <w:rPr>
          <w:rFonts w:ascii="Calibri" w:hAnsi="Calibri" w:cs="Calibri"/>
        </w:rPr>
        <w:t xml:space="preserve">, </w:t>
      </w:r>
      <w:hyperlink w:anchor="Par187" w:history="1">
        <w:r>
          <w:rPr>
            <w:rFonts w:ascii="Calibri" w:hAnsi="Calibri" w:cs="Calibri"/>
            <w:color w:val="0000FF"/>
          </w:rPr>
          <w:t>пункты 1</w:t>
        </w:r>
      </w:hyperlink>
      <w:r>
        <w:rPr>
          <w:rFonts w:ascii="Calibri" w:hAnsi="Calibri" w:cs="Calibri"/>
        </w:rPr>
        <w:t>-</w:t>
      </w:r>
      <w:hyperlink w:anchor="Par190" w:history="1">
        <w:r>
          <w:rPr>
            <w:rFonts w:ascii="Calibri" w:hAnsi="Calibri" w:cs="Calibri"/>
            <w:color w:val="0000FF"/>
          </w:rPr>
          <w:t>4</w:t>
        </w:r>
      </w:hyperlink>
      <w:r>
        <w:rPr>
          <w:rFonts w:ascii="Calibri" w:hAnsi="Calibri" w:cs="Calibri"/>
        </w:rPr>
        <w:t xml:space="preserve">, </w:t>
      </w:r>
      <w:hyperlink w:anchor="Par192" w:history="1">
        <w:r>
          <w:rPr>
            <w:rFonts w:ascii="Calibri" w:hAnsi="Calibri" w:cs="Calibri"/>
            <w:color w:val="0000FF"/>
          </w:rPr>
          <w:t>6</w:t>
        </w:r>
      </w:hyperlink>
      <w:r>
        <w:rPr>
          <w:rFonts w:ascii="Calibri" w:hAnsi="Calibri" w:cs="Calibri"/>
        </w:rPr>
        <w:t>-</w:t>
      </w:r>
      <w:hyperlink w:anchor="Par203" w:history="1">
        <w:r>
          <w:rPr>
            <w:rFonts w:ascii="Calibri" w:hAnsi="Calibri" w:cs="Calibri"/>
            <w:color w:val="0000FF"/>
          </w:rPr>
          <w:t>17 части 2 статьи 14</w:t>
        </w:r>
      </w:hyperlink>
      <w:r>
        <w:rPr>
          <w:rFonts w:ascii="Calibri" w:hAnsi="Calibri" w:cs="Calibri"/>
        </w:rPr>
        <w:t xml:space="preserve">, </w:t>
      </w:r>
      <w:hyperlink w:anchor="Par213" w:history="1">
        <w:r>
          <w:rPr>
            <w:rFonts w:ascii="Calibri" w:hAnsi="Calibri" w:cs="Calibri"/>
            <w:color w:val="0000FF"/>
          </w:rPr>
          <w:t>подпункты "б"</w:t>
        </w:r>
      </w:hyperlink>
      <w:r>
        <w:rPr>
          <w:rFonts w:ascii="Calibri" w:hAnsi="Calibri" w:cs="Calibri"/>
        </w:rPr>
        <w:t xml:space="preserve"> и </w:t>
      </w:r>
      <w:hyperlink w:anchor="Par214" w:history="1">
        <w:r>
          <w:rPr>
            <w:rFonts w:ascii="Calibri" w:hAnsi="Calibri" w:cs="Calibri"/>
            <w:color w:val="0000FF"/>
          </w:rPr>
          <w:t>"в" пункта 1 части 1</w:t>
        </w:r>
      </w:hyperlink>
      <w:r>
        <w:rPr>
          <w:rFonts w:ascii="Calibri" w:hAnsi="Calibri" w:cs="Calibri"/>
        </w:rPr>
        <w:t xml:space="preserve">, </w:t>
      </w:r>
      <w:hyperlink w:anchor="Par219" w:history="1">
        <w:r>
          <w:rPr>
            <w:rFonts w:ascii="Calibri" w:hAnsi="Calibri" w:cs="Calibri"/>
            <w:color w:val="0000FF"/>
          </w:rPr>
          <w:t>часть 2</w:t>
        </w:r>
      </w:hyperlink>
      <w:r>
        <w:rPr>
          <w:rFonts w:ascii="Calibri" w:hAnsi="Calibri" w:cs="Calibri"/>
        </w:rPr>
        <w:t xml:space="preserve">, </w:t>
      </w:r>
      <w:hyperlink w:anchor="Par221" w:history="1">
        <w:r>
          <w:rPr>
            <w:rFonts w:ascii="Calibri" w:hAnsi="Calibri" w:cs="Calibri"/>
            <w:color w:val="0000FF"/>
          </w:rPr>
          <w:t>пункт 1 части 3</w:t>
        </w:r>
      </w:hyperlink>
      <w:r>
        <w:rPr>
          <w:rFonts w:ascii="Calibri" w:hAnsi="Calibri" w:cs="Calibri"/>
        </w:rPr>
        <w:t xml:space="preserve">, </w:t>
      </w:r>
      <w:hyperlink w:anchor="Par232" w:history="1">
        <w:r>
          <w:rPr>
            <w:rFonts w:ascii="Calibri" w:hAnsi="Calibri" w:cs="Calibri"/>
            <w:color w:val="0000FF"/>
          </w:rPr>
          <w:t>части 4</w:t>
        </w:r>
      </w:hyperlink>
      <w:r>
        <w:rPr>
          <w:rFonts w:ascii="Calibri" w:hAnsi="Calibri" w:cs="Calibri"/>
        </w:rPr>
        <w:t>-</w:t>
      </w:r>
      <w:hyperlink w:anchor="Par261" w:history="1">
        <w:r>
          <w:rPr>
            <w:rFonts w:ascii="Calibri" w:hAnsi="Calibri" w:cs="Calibri"/>
            <w:color w:val="0000FF"/>
          </w:rPr>
          <w:t>11 статьи 15</w:t>
        </w:r>
      </w:hyperlink>
      <w:r>
        <w:rPr>
          <w:rFonts w:ascii="Calibri" w:hAnsi="Calibri" w:cs="Calibri"/>
        </w:rPr>
        <w:t xml:space="preserve">, </w:t>
      </w:r>
      <w:hyperlink w:anchor="Par267" w:history="1">
        <w:r>
          <w:rPr>
            <w:rFonts w:ascii="Calibri" w:hAnsi="Calibri" w:cs="Calibri"/>
            <w:color w:val="0000FF"/>
          </w:rPr>
          <w:t>статьи 16</w:t>
        </w:r>
      </w:hyperlink>
      <w:r>
        <w:rPr>
          <w:rFonts w:ascii="Calibri" w:hAnsi="Calibri" w:cs="Calibri"/>
        </w:rPr>
        <w:t>-</w:t>
      </w:r>
      <w:hyperlink w:anchor="Par307" w:history="1">
        <w:r>
          <w:rPr>
            <w:rFonts w:ascii="Calibri" w:hAnsi="Calibri" w:cs="Calibri"/>
            <w:color w:val="0000FF"/>
          </w:rPr>
          <w:t>19</w:t>
        </w:r>
      </w:hyperlink>
      <w:r>
        <w:rPr>
          <w:rFonts w:ascii="Calibri" w:hAnsi="Calibri" w:cs="Calibri"/>
        </w:rPr>
        <w:t xml:space="preserve">, </w:t>
      </w:r>
      <w:hyperlink w:anchor="Par328" w:history="1">
        <w:r>
          <w:rPr>
            <w:rFonts w:ascii="Calibri" w:hAnsi="Calibri" w:cs="Calibri"/>
            <w:color w:val="0000FF"/>
          </w:rPr>
          <w:t>части 1</w:t>
        </w:r>
      </w:hyperlink>
      <w:r>
        <w:rPr>
          <w:rFonts w:ascii="Calibri" w:hAnsi="Calibri" w:cs="Calibri"/>
        </w:rPr>
        <w:t>-</w:t>
      </w:r>
      <w:hyperlink w:anchor="Par336" w:history="1">
        <w:r>
          <w:rPr>
            <w:rFonts w:ascii="Calibri" w:hAnsi="Calibri" w:cs="Calibri"/>
            <w:color w:val="0000FF"/>
          </w:rPr>
          <w:t>7</w:t>
        </w:r>
      </w:hyperlink>
      <w:r>
        <w:rPr>
          <w:rFonts w:ascii="Calibri" w:hAnsi="Calibri" w:cs="Calibri"/>
        </w:rPr>
        <w:t xml:space="preserve"> и </w:t>
      </w:r>
      <w:hyperlink w:anchor="Par338" w:history="1">
        <w:r>
          <w:rPr>
            <w:rFonts w:ascii="Calibri" w:hAnsi="Calibri" w:cs="Calibri"/>
            <w:color w:val="0000FF"/>
          </w:rPr>
          <w:t>9</w:t>
        </w:r>
      </w:hyperlink>
      <w:r>
        <w:rPr>
          <w:rFonts w:ascii="Calibri" w:hAnsi="Calibri" w:cs="Calibri"/>
        </w:rPr>
        <w:t>-</w:t>
      </w:r>
      <w:hyperlink w:anchor="Par347" w:history="1">
        <w:r>
          <w:rPr>
            <w:rFonts w:ascii="Calibri" w:hAnsi="Calibri" w:cs="Calibri"/>
            <w:color w:val="0000FF"/>
          </w:rPr>
          <w:t>11 статьи 20</w:t>
        </w:r>
      </w:hyperlink>
      <w:r>
        <w:rPr>
          <w:rFonts w:ascii="Calibri" w:hAnsi="Calibri" w:cs="Calibri"/>
        </w:rPr>
        <w:t xml:space="preserve">, </w:t>
      </w:r>
      <w:hyperlink w:anchor="Par349" w:history="1">
        <w:r>
          <w:rPr>
            <w:rFonts w:ascii="Calibri" w:hAnsi="Calibri" w:cs="Calibri"/>
            <w:color w:val="0000FF"/>
          </w:rPr>
          <w:t>статьи 21</w:t>
        </w:r>
      </w:hyperlink>
      <w:r>
        <w:rPr>
          <w:rFonts w:ascii="Calibri" w:hAnsi="Calibri" w:cs="Calibri"/>
        </w:rPr>
        <w:t>-</w:t>
      </w:r>
      <w:hyperlink w:anchor="Par512" w:history="1">
        <w:r>
          <w:rPr>
            <w:rFonts w:ascii="Calibri" w:hAnsi="Calibri" w:cs="Calibri"/>
            <w:color w:val="0000FF"/>
          </w:rPr>
          <w:t>36</w:t>
        </w:r>
      </w:hyperlink>
      <w:r>
        <w:rPr>
          <w:rFonts w:ascii="Calibri" w:hAnsi="Calibri" w:cs="Calibri"/>
        </w:rPr>
        <w:t xml:space="preserve">, </w:t>
      </w:r>
      <w:hyperlink w:anchor="Par539" w:history="1">
        <w:r>
          <w:rPr>
            <w:rFonts w:ascii="Calibri" w:hAnsi="Calibri" w:cs="Calibri"/>
            <w:color w:val="0000FF"/>
          </w:rPr>
          <w:t>статьи 38</w:t>
        </w:r>
      </w:hyperlink>
      <w:r>
        <w:rPr>
          <w:rFonts w:ascii="Calibri" w:hAnsi="Calibri" w:cs="Calibri"/>
        </w:rPr>
        <w:t>-</w:t>
      </w:r>
      <w:hyperlink w:anchor="Par746" w:history="1">
        <w:r>
          <w:rPr>
            <w:rFonts w:ascii="Calibri" w:hAnsi="Calibri" w:cs="Calibri"/>
            <w:color w:val="0000FF"/>
          </w:rPr>
          <w:t>57</w:t>
        </w:r>
      </w:hyperlink>
      <w:r>
        <w:rPr>
          <w:rFonts w:ascii="Calibri" w:hAnsi="Calibri" w:cs="Calibri"/>
        </w:rPr>
        <w:t xml:space="preserve">, </w:t>
      </w:r>
      <w:hyperlink w:anchor="Par757" w:history="1">
        <w:r>
          <w:rPr>
            <w:rFonts w:ascii="Calibri" w:hAnsi="Calibri" w:cs="Calibri"/>
            <w:color w:val="0000FF"/>
          </w:rPr>
          <w:t>части 1</w:t>
        </w:r>
      </w:hyperlink>
      <w:r>
        <w:rPr>
          <w:rFonts w:ascii="Calibri" w:hAnsi="Calibri" w:cs="Calibri"/>
        </w:rPr>
        <w:t xml:space="preserve">, </w:t>
      </w:r>
      <w:hyperlink w:anchor="Par758" w:history="1">
        <w:r>
          <w:rPr>
            <w:rFonts w:ascii="Calibri" w:hAnsi="Calibri" w:cs="Calibri"/>
            <w:color w:val="0000FF"/>
          </w:rPr>
          <w:t>2</w:t>
        </w:r>
      </w:hyperlink>
      <w:r>
        <w:rPr>
          <w:rFonts w:ascii="Calibri" w:hAnsi="Calibri" w:cs="Calibri"/>
        </w:rPr>
        <w:t xml:space="preserve"> и </w:t>
      </w:r>
      <w:hyperlink w:anchor="Par769" w:history="1">
        <w:r>
          <w:rPr>
            <w:rFonts w:ascii="Calibri" w:hAnsi="Calibri" w:cs="Calibri"/>
            <w:color w:val="0000FF"/>
          </w:rPr>
          <w:t>4 статьи 58</w:t>
        </w:r>
      </w:hyperlink>
      <w:r>
        <w:rPr>
          <w:rFonts w:ascii="Calibri" w:hAnsi="Calibri" w:cs="Calibri"/>
        </w:rPr>
        <w:t xml:space="preserve">, </w:t>
      </w:r>
      <w:hyperlink w:anchor="Par771" w:history="1">
        <w:r>
          <w:rPr>
            <w:rFonts w:ascii="Calibri" w:hAnsi="Calibri" w:cs="Calibri"/>
            <w:color w:val="0000FF"/>
          </w:rPr>
          <w:t>статьи 59</w:t>
        </w:r>
      </w:hyperlink>
      <w:r>
        <w:rPr>
          <w:rFonts w:ascii="Calibri" w:hAnsi="Calibri" w:cs="Calibri"/>
        </w:rPr>
        <w:t>-</w:t>
      </w:r>
      <w:hyperlink w:anchor="Par806" w:history="1">
        <w:r>
          <w:rPr>
            <w:rFonts w:ascii="Calibri" w:hAnsi="Calibri" w:cs="Calibri"/>
            <w:color w:val="0000FF"/>
          </w:rPr>
          <w:t>63</w:t>
        </w:r>
      </w:hyperlink>
      <w:r>
        <w:rPr>
          <w:rFonts w:ascii="Calibri" w:hAnsi="Calibri" w:cs="Calibri"/>
        </w:rPr>
        <w:t xml:space="preserve">, </w:t>
      </w:r>
      <w:hyperlink w:anchor="Par817" w:history="1">
        <w:r>
          <w:rPr>
            <w:rFonts w:ascii="Calibri" w:hAnsi="Calibri" w:cs="Calibri"/>
            <w:color w:val="0000FF"/>
          </w:rPr>
          <w:t>части 1</w:t>
        </w:r>
      </w:hyperlink>
      <w:r>
        <w:rPr>
          <w:rFonts w:ascii="Calibri" w:hAnsi="Calibri" w:cs="Calibri"/>
        </w:rPr>
        <w:t xml:space="preserve">, </w:t>
      </w:r>
      <w:hyperlink w:anchor="Par822" w:history="1">
        <w:r>
          <w:rPr>
            <w:rFonts w:ascii="Calibri" w:hAnsi="Calibri" w:cs="Calibri"/>
            <w:color w:val="0000FF"/>
          </w:rPr>
          <w:t>3</w:t>
        </w:r>
      </w:hyperlink>
      <w:r>
        <w:rPr>
          <w:rFonts w:ascii="Calibri" w:hAnsi="Calibri" w:cs="Calibri"/>
        </w:rPr>
        <w:t xml:space="preserve"> и </w:t>
      </w:r>
      <w:hyperlink w:anchor="Par823" w:history="1">
        <w:r>
          <w:rPr>
            <w:rFonts w:ascii="Calibri" w:hAnsi="Calibri" w:cs="Calibri"/>
            <w:color w:val="0000FF"/>
          </w:rPr>
          <w:t>4 статьи 64</w:t>
        </w:r>
      </w:hyperlink>
      <w:r>
        <w:rPr>
          <w:rFonts w:ascii="Calibri" w:hAnsi="Calibri" w:cs="Calibri"/>
        </w:rPr>
        <w:t xml:space="preserve">, </w:t>
      </w:r>
      <w:hyperlink w:anchor="Par825" w:history="1">
        <w:r>
          <w:rPr>
            <w:rFonts w:ascii="Calibri" w:hAnsi="Calibri" w:cs="Calibri"/>
            <w:color w:val="0000FF"/>
          </w:rPr>
          <w:t>статьи 65</w:t>
        </w:r>
      </w:hyperlink>
      <w:r>
        <w:rPr>
          <w:rFonts w:ascii="Calibri" w:hAnsi="Calibri" w:cs="Calibri"/>
        </w:rPr>
        <w:t>-</w:t>
      </w:r>
      <w:hyperlink w:anchor="Par880" w:history="1">
        <w:r>
          <w:rPr>
            <w:rFonts w:ascii="Calibri" w:hAnsi="Calibri" w:cs="Calibri"/>
            <w:color w:val="0000FF"/>
          </w:rPr>
          <w:t>68</w:t>
        </w:r>
      </w:hyperlink>
      <w:r>
        <w:rPr>
          <w:rFonts w:ascii="Calibri" w:hAnsi="Calibri" w:cs="Calibri"/>
        </w:rPr>
        <w:t xml:space="preserve">, </w:t>
      </w:r>
      <w:hyperlink w:anchor="Par901" w:history="1">
        <w:r>
          <w:rPr>
            <w:rFonts w:ascii="Calibri" w:hAnsi="Calibri" w:cs="Calibri"/>
            <w:color w:val="0000FF"/>
          </w:rPr>
          <w:t>часть 5 статьи 69</w:t>
        </w:r>
      </w:hyperlink>
      <w:r>
        <w:rPr>
          <w:rFonts w:ascii="Calibri" w:hAnsi="Calibri" w:cs="Calibri"/>
        </w:rPr>
        <w:t xml:space="preserve">, </w:t>
      </w:r>
      <w:hyperlink w:anchor="Par908" w:history="1">
        <w:r>
          <w:rPr>
            <w:rFonts w:ascii="Calibri" w:hAnsi="Calibri" w:cs="Calibri"/>
            <w:color w:val="0000FF"/>
          </w:rPr>
          <w:t>статьи 70</w:t>
        </w:r>
      </w:hyperlink>
      <w:r>
        <w:rPr>
          <w:rFonts w:ascii="Calibri" w:hAnsi="Calibri" w:cs="Calibri"/>
        </w:rPr>
        <w:t>-</w:t>
      </w:r>
      <w:hyperlink w:anchor="Par1095" w:history="1">
        <w:r>
          <w:rPr>
            <w:rFonts w:ascii="Calibri" w:hAnsi="Calibri" w:cs="Calibri"/>
            <w:color w:val="0000FF"/>
          </w:rPr>
          <w:t>83</w:t>
        </w:r>
      </w:hyperlink>
      <w:r>
        <w:rPr>
          <w:rFonts w:ascii="Calibri" w:hAnsi="Calibri" w:cs="Calibri"/>
        </w:rPr>
        <w:t xml:space="preserve">, </w:t>
      </w:r>
      <w:hyperlink w:anchor="Par1127" w:history="1">
        <w:r>
          <w:rPr>
            <w:rFonts w:ascii="Calibri" w:hAnsi="Calibri" w:cs="Calibri"/>
            <w:color w:val="0000FF"/>
          </w:rPr>
          <w:t>части 1</w:t>
        </w:r>
      </w:hyperlink>
      <w:r>
        <w:rPr>
          <w:rFonts w:ascii="Calibri" w:hAnsi="Calibri" w:cs="Calibri"/>
        </w:rPr>
        <w:t xml:space="preserve">, </w:t>
      </w:r>
      <w:hyperlink w:anchor="Par1128" w:history="1">
        <w:r>
          <w:rPr>
            <w:rFonts w:ascii="Calibri" w:hAnsi="Calibri" w:cs="Calibri"/>
            <w:color w:val="0000FF"/>
          </w:rPr>
          <w:t>2</w:t>
        </w:r>
      </w:hyperlink>
      <w:r>
        <w:rPr>
          <w:rFonts w:ascii="Calibri" w:hAnsi="Calibri" w:cs="Calibri"/>
        </w:rPr>
        <w:t xml:space="preserve">, </w:t>
      </w:r>
      <w:hyperlink w:anchor="Par1133" w:history="1">
        <w:r>
          <w:rPr>
            <w:rFonts w:ascii="Calibri" w:hAnsi="Calibri" w:cs="Calibri"/>
            <w:color w:val="0000FF"/>
          </w:rPr>
          <w:t>4</w:t>
        </w:r>
      </w:hyperlink>
      <w:r>
        <w:rPr>
          <w:rFonts w:ascii="Calibri" w:hAnsi="Calibri" w:cs="Calibri"/>
        </w:rPr>
        <w:t>-</w:t>
      </w:r>
      <w:hyperlink w:anchor="Par1141" w:history="1">
        <w:r>
          <w:rPr>
            <w:rFonts w:ascii="Calibri" w:hAnsi="Calibri" w:cs="Calibri"/>
            <w:color w:val="0000FF"/>
          </w:rPr>
          <w:t>8 статьи 84</w:t>
        </w:r>
      </w:hyperlink>
      <w:r>
        <w:rPr>
          <w:rFonts w:ascii="Calibri" w:hAnsi="Calibri" w:cs="Calibri"/>
        </w:rPr>
        <w:t xml:space="preserve">, </w:t>
      </w:r>
      <w:hyperlink w:anchor="Par1145" w:history="1">
        <w:r>
          <w:rPr>
            <w:rFonts w:ascii="Calibri" w:hAnsi="Calibri" w:cs="Calibri"/>
            <w:color w:val="0000FF"/>
          </w:rPr>
          <w:t>статьи 85</w:t>
        </w:r>
      </w:hyperlink>
      <w:r>
        <w:rPr>
          <w:rFonts w:ascii="Calibri" w:hAnsi="Calibri" w:cs="Calibri"/>
        </w:rPr>
        <w:t>-</w:t>
      </w:r>
      <w:hyperlink w:anchor="Par1378"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0" w:name="Par1425"/>
      <w:bookmarkEnd w:id="130"/>
      <w:r>
        <w:rPr>
          <w:rFonts w:ascii="Calibri" w:hAnsi="Calibri" w:cs="Calibri"/>
        </w:rPr>
        <w:t xml:space="preserve">3. </w:t>
      </w:r>
      <w:hyperlink w:anchor="Par123" w:history="1">
        <w:r>
          <w:rPr>
            <w:rFonts w:ascii="Calibri" w:hAnsi="Calibri" w:cs="Calibri"/>
            <w:color w:val="0000FF"/>
          </w:rPr>
          <w:t>Пункт 4 статьи 10</w:t>
        </w:r>
      </w:hyperlink>
      <w:r>
        <w:rPr>
          <w:rFonts w:ascii="Calibri" w:hAnsi="Calibri" w:cs="Calibri"/>
        </w:rPr>
        <w:t xml:space="preserve">, </w:t>
      </w:r>
      <w:hyperlink w:anchor="Par212" w:history="1">
        <w:r>
          <w:rPr>
            <w:rFonts w:ascii="Calibri" w:hAnsi="Calibri" w:cs="Calibri"/>
            <w:color w:val="0000FF"/>
          </w:rPr>
          <w:t>подпункт "а" пункта 1 части 1</w:t>
        </w:r>
      </w:hyperlink>
      <w:r>
        <w:rPr>
          <w:rFonts w:ascii="Calibri" w:hAnsi="Calibri" w:cs="Calibri"/>
        </w:rPr>
        <w:t xml:space="preserve">, </w:t>
      </w:r>
      <w:hyperlink w:anchor="Par265" w:history="1">
        <w:r>
          <w:rPr>
            <w:rFonts w:ascii="Calibri" w:hAnsi="Calibri" w:cs="Calibri"/>
            <w:color w:val="0000FF"/>
          </w:rPr>
          <w:t>часть 12 статьи 15</w:t>
        </w:r>
      </w:hyperlink>
      <w:r>
        <w:rPr>
          <w:rFonts w:ascii="Calibri" w:hAnsi="Calibri" w:cs="Calibri"/>
        </w:rPr>
        <w:t xml:space="preserve">, </w:t>
      </w:r>
      <w:hyperlink w:anchor="Par522" w:history="1">
        <w:r>
          <w:rPr>
            <w:rFonts w:ascii="Calibri" w:hAnsi="Calibri" w:cs="Calibri"/>
            <w:color w:val="0000FF"/>
          </w:rPr>
          <w:t>часть 1 статьи 37</w:t>
        </w:r>
      </w:hyperlink>
      <w:r>
        <w:rPr>
          <w:rFonts w:ascii="Calibri" w:hAnsi="Calibri" w:cs="Calibri"/>
        </w:rPr>
        <w:t xml:space="preserve"> и </w:t>
      </w:r>
      <w:hyperlink w:anchor="Par1132"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1" w:name="Par1426"/>
      <w:bookmarkEnd w:id="131"/>
      <w:r>
        <w:rPr>
          <w:rFonts w:ascii="Calibri" w:hAnsi="Calibri" w:cs="Calibri"/>
        </w:rPr>
        <w:t xml:space="preserve">4. </w:t>
      </w:r>
      <w:hyperlink w:anchor="Par218" w:history="1">
        <w:r>
          <w:rPr>
            <w:rFonts w:ascii="Calibri" w:hAnsi="Calibri" w:cs="Calibri"/>
            <w:color w:val="0000FF"/>
          </w:rPr>
          <w:t>Пункт 2 части 1</w:t>
        </w:r>
      </w:hyperlink>
      <w:r>
        <w:rPr>
          <w:rFonts w:ascii="Calibri" w:hAnsi="Calibri" w:cs="Calibri"/>
        </w:rPr>
        <w:t xml:space="preserve">, </w:t>
      </w:r>
      <w:hyperlink w:anchor="Par228"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2014 года.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2" w:name="Par1427"/>
      <w:bookmarkEnd w:id="132"/>
      <w:r>
        <w:rPr>
          <w:rFonts w:ascii="Calibri" w:hAnsi="Calibri" w:cs="Calibri"/>
        </w:rPr>
        <w:t xml:space="preserve">5. </w:t>
      </w:r>
      <w:hyperlink w:anchor="Par768" w:history="1">
        <w:r>
          <w:rPr>
            <w:rFonts w:ascii="Calibri" w:hAnsi="Calibri" w:cs="Calibri"/>
            <w:color w:val="0000FF"/>
          </w:rPr>
          <w:t>Часть 3 статьи 58</w:t>
        </w:r>
      </w:hyperlink>
      <w:r>
        <w:rPr>
          <w:rFonts w:ascii="Calibri" w:hAnsi="Calibri" w:cs="Calibri"/>
        </w:rPr>
        <w:t xml:space="preserve"> и </w:t>
      </w:r>
      <w:hyperlink w:anchor="Par821"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3" w:name="Par1428"/>
      <w:bookmarkEnd w:id="133"/>
      <w:r>
        <w:rPr>
          <w:rFonts w:ascii="Calibri" w:hAnsi="Calibri" w:cs="Calibri"/>
        </w:rPr>
        <w:t xml:space="preserve">6. </w:t>
      </w:r>
      <w:hyperlink w:anchor="Par895" w:history="1">
        <w:r>
          <w:rPr>
            <w:rFonts w:ascii="Calibri" w:hAnsi="Calibri" w:cs="Calibri"/>
            <w:color w:val="0000FF"/>
          </w:rPr>
          <w:t>Части 1</w:t>
        </w:r>
      </w:hyperlink>
      <w:r>
        <w:rPr>
          <w:rFonts w:ascii="Calibri" w:hAnsi="Calibri" w:cs="Calibri"/>
        </w:rPr>
        <w:t>-</w:t>
      </w:r>
      <w:hyperlink w:anchor="Par900" w:history="1">
        <w:r>
          <w:rPr>
            <w:rFonts w:ascii="Calibri" w:hAnsi="Calibri" w:cs="Calibri"/>
            <w:color w:val="0000FF"/>
          </w:rPr>
          <w:t>4</w:t>
        </w:r>
      </w:hyperlink>
      <w:r>
        <w:rPr>
          <w:rFonts w:ascii="Calibri" w:hAnsi="Calibri" w:cs="Calibri"/>
        </w:rPr>
        <w:t xml:space="preserve">, </w:t>
      </w:r>
      <w:hyperlink w:anchor="Par905" w:history="1">
        <w:r>
          <w:rPr>
            <w:rFonts w:ascii="Calibri" w:hAnsi="Calibri" w:cs="Calibri"/>
            <w:color w:val="0000FF"/>
          </w:rPr>
          <w:t>6</w:t>
        </w:r>
      </w:hyperlink>
      <w:r>
        <w:rPr>
          <w:rFonts w:ascii="Calibri" w:hAnsi="Calibri" w:cs="Calibri"/>
        </w:rPr>
        <w:t xml:space="preserve"> и </w:t>
      </w:r>
      <w:hyperlink w:anchor="Par906"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4" w:name="Par1429"/>
      <w:bookmarkEnd w:id="134"/>
      <w:r>
        <w:rPr>
          <w:rFonts w:ascii="Calibri" w:hAnsi="Calibri" w:cs="Calibri"/>
        </w:rPr>
        <w:t xml:space="preserve">7. Положения </w:t>
      </w:r>
      <w:hyperlink w:anchor="Par547"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A493C" w:rsidRDefault="007A49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57" w:history="1">
        <w:r>
          <w:rPr>
            <w:rFonts w:ascii="Calibri" w:hAnsi="Calibri" w:cs="Calibri"/>
            <w:color w:val="0000FF"/>
          </w:rPr>
          <w:t>закона</w:t>
        </w:r>
      </w:hyperlink>
      <w:r>
        <w:rPr>
          <w:rFonts w:ascii="Calibri" w:hAnsi="Calibri" w:cs="Calibri"/>
        </w:rPr>
        <w:t xml:space="preserve"> от 25.06.2012 N 89-ФЗ)</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5" w:name="Par1432"/>
      <w:bookmarkEnd w:id="135"/>
      <w:r>
        <w:rPr>
          <w:rFonts w:ascii="Calibri" w:hAnsi="Calibri" w:cs="Calibri"/>
        </w:rPr>
        <w:t xml:space="preserve">8. Положения </w:t>
      </w:r>
      <w:hyperlink w:anchor="Par485" w:history="1">
        <w:r>
          <w:rPr>
            <w:rFonts w:ascii="Calibri" w:hAnsi="Calibri" w:cs="Calibri"/>
            <w:color w:val="0000FF"/>
          </w:rPr>
          <w:t>частей 5</w:t>
        </w:r>
      </w:hyperlink>
      <w:r>
        <w:rPr>
          <w:rFonts w:ascii="Calibri" w:hAnsi="Calibri" w:cs="Calibri"/>
        </w:rPr>
        <w:t>-</w:t>
      </w:r>
      <w:hyperlink w:anchor="Par497" w:history="1">
        <w:r>
          <w:rPr>
            <w:rFonts w:ascii="Calibri" w:hAnsi="Calibri" w:cs="Calibri"/>
            <w:color w:val="0000FF"/>
          </w:rPr>
          <w:t>8 статьи 34</w:t>
        </w:r>
      </w:hyperlink>
      <w:r>
        <w:rPr>
          <w:rFonts w:ascii="Calibri" w:hAnsi="Calibri" w:cs="Calibri"/>
        </w:rPr>
        <w:t xml:space="preserve"> настоящего Федерального закона применяются до 1 января 2015 </w:t>
      </w:r>
      <w:r>
        <w:rPr>
          <w:rFonts w:ascii="Calibri" w:hAnsi="Calibri" w:cs="Calibri"/>
        </w:rPr>
        <w:lastRenderedPageBreak/>
        <w:t>года.</w:t>
      </w:r>
    </w:p>
    <w:p w:rsidR="007A493C" w:rsidRDefault="007A493C">
      <w:pPr>
        <w:widowControl w:val="0"/>
        <w:autoSpaceDE w:val="0"/>
        <w:autoSpaceDN w:val="0"/>
        <w:adjustRightInd w:val="0"/>
        <w:spacing w:after="0" w:line="240" w:lineRule="auto"/>
        <w:ind w:firstLine="540"/>
        <w:jc w:val="both"/>
        <w:rPr>
          <w:rFonts w:ascii="Calibri" w:hAnsi="Calibri" w:cs="Calibri"/>
        </w:rPr>
      </w:pPr>
      <w:bookmarkStart w:id="136" w:name="Par1433"/>
      <w:bookmarkEnd w:id="136"/>
      <w:r>
        <w:rPr>
          <w:rFonts w:ascii="Calibri" w:hAnsi="Calibri" w:cs="Calibri"/>
        </w:rPr>
        <w:t xml:space="preserve">9. </w:t>
      </w:r>
      <w:hyperlink w:anchor="Par1389" w:history="1">
        <w:r>
          <w:rPr>
            <w:rFonts w:ascii="Calibri" w:hAnsi="Calibri" w:cs="Calibri"/>
            <w:color w:val="0000FF"/>
          </w:rPr>
          <w:t>Части 3</w:t>
        </w:r>
      </w:hyperlink>
      <w:r>
        <w:rPr>
          <w:rFonts w:ascii="Calibri" w:hAnsi="Calibri" w:cs="Calibri"/>
        </w:rPr>
        <w:t>-</w:t>
      </w:r>
      <w:hyperlink w:anchor="Par1402" w:history="1">
        <w:r>
          <w:rPr>
            <w:rFonts w:ascii="Calibri" w:hAnsi="Calibri" w:cs="Calibri"/>
            <w:color w:val="0000FF"/>
          </w:rPr>
          <w:t>5 статьи 100</w:t>
        </w:r>
      </w:hyperlink>
      <w:r>
        <w:rPr>
          <w:rFonts w:ascii="Calibri" w:hAnsi="Calibri" w:cs="Calibri"/>
        </w:rPr>
        <w:t xml:space="preserve"> применяются до дня вступления в силу федерального закона об образовании.</w:t>
      </w:r>
    </w:p>
    <w:p w:rsidR="007A493C" w:rsidRDefault="007A493C">
      <w:pPr>
        <w:widowControl w:val="0"/>
        <w:autoSpaceDE w:val="0"/>
        <w:autoSpaceDN w:val="0"/>
        <w:adjustRightInd w:val="0"/>
        <w:spacing w:after="0" w:line="240" w:lineRule="auto"/>
        <w:ind w:firstLine="540"/>
        <w:jc w:val="both"/>
        <w:rPr>
          <w:rFonts w:ascii="Calibri" w:hAnsi="Calibri" w:cs="Calibri"/>
        </w:rPr>
      </w:pP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A493C" w:rsidRDefault="007A493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A493C" w:rsidRDefault="007A493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A493C" w:rsidRDefault="007A493C">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7A493C" w:rsidRDefault="007A493C">
      <w:pPr>
        <w:widowControl w:val="0"/>
        <w:autoSpaceDE w:val="0"/>
        <w:autoSpaceDN w:val="0"/>
        <w:adjustRightInd w:val="0"/>
        <w:spacing w:after="0" w:line="240" w:lineRule="auto"/>
        <w:rPr>
          <w:rFonts w:ascii="Calibri" w:hAnsi="Calibri" w:cs="Calibri"/>
        </w:rPr>
      </w:pPr>
      <w:r>
        <w:rPr>
          <w:rFonts w:ascii="Calibri" w:hAnsi="Calibri" w:cs="Calibri"/>
        </w:rPr>
        <w:t>N 323-ФЗ</w:t>
      </w:r>
    </w:p>
    <w:p w:rsidR="007A493C" w:rsidRDefault="007A493C">
      <w:pPr>
        <w:widowControl w:val="0"/>
        <w:autoSpaceDE w:val="0"/>
        <w:autoSpaceDN w:val="0"/>
        <w:adjustRightInd w:val="0"/>
        <w:spacing w:after="0" w:line="240" w:lineRule="auto"/>
        <w:rPr>
          <w:rFonts w:ascii="Calibri" w:hAnsi="Calibri" w:cs="Calibri"/>
        </w:rPr>
      </w:pPr>
    </w:p>
    <w:p w:rsidR="007A493C" w:rsidRDefault="007A493C">
      <w:pPr>
        <w:widowControl w:val="0"/>
        <w:autoSpaceDE w:val="0"/>
        <w:autoSpaceDN w:val="0"/>
        <w:adjustRightInd w:val="0"/>
        <w:spacing w:after="0" w:line="240" w:lineRule="auto"/>
        <w:rPr>
          <w:rFonts w:ascii="Calibri" w:hAnsi="Calibri" w:cs="Calibri"/>
        </w:rPr>
      </w:pPr>
    </w:p>
    <w:p w:rsidR="007A493C" w:rsidRDefault="007A49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7675" w:rsidRPr="007A493C" w:rsidRDefault="00AE7675" w:rsidP="007A493C"/>
    <w:sectPr w:rsidR="00AE7675" w:rsidRPr="007A493C" w:rsidSect="006E783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4B"/>
    <w:rsid w:val="00107C42"/>
    <w:rsid w:val="0041404B"/>
    <w:rsid w:val="00420DCA"/>
    <w:rsid w:val="00554DF0"/>
    <w:rsid w:val="00654C1B"/>
    <w:rsid w:val="006E783F"/>
    <w:rsid w:val="007A493C"/>
    <w:rsid w:val="00AE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42"/>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41404B"/>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
    <w:rsid w:val="0041404B"/>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uiPriority w:val="99"/>
    <w:semiHidden/>
    <w:unhideWhenUsed/>
    <w:rsid w:val="0041404B"/>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7A493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0">
    <w:name w:val="ConsPlusNonformat"/>
    <w:uiPriority w:val="99"/>
    <w:rsid w:val="007A49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0">
    <w:name w:val="ConsPlusTitle"/>
    <w:uiPriority w:val="99"/>
    <w:rsid w:val="007A49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493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42"/>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41404B"/>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
    <w:rsid w:val="0041404B"/>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uiPriority w:val="99"/>
    <w:semiHidden/>
    <w:unhideWhenUsed/>
    <w:rsid w:val="0041404B"/>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7A493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0">
    <w:name w:val="ConsPlusNonformat"/>
    <w:uiPriority w:val="99"/>
    <w:rsid w:val="007A49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0">
    <w:name w:val="ConsPlusTitle"/>
    <w:uiPriority w:val="99"/>
    <w:rsid w:val="007A49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493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6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0166557B7C9504D94599BC25ADF5A1EDF4A2F1E609D97F957184A888E266A595E67781E4C8EEx9G2D" TargetMode="External"/><Relationship Id="rId21" Type="http://schemas.openxmlformats.org/officeDocument/2006/relationships/hyperlink" Target="consultantplus://offline/ref=770166557B7C9504D94599BC25ADF5A1EDF4A5FAE709D97F957184A888E266A595E67781E4C9EFx9G1D" TargetMode="External"/><Relationship Id="rId42" Type="http://schemas.openxmlformats.org/officeDocument/2006/relationships/hyperlink" Target="consultantplus://offline/ref=770166557B7C9504D94599BC25ADF5A1EDF5A5F6E809D97F957184A888E266A595E67781E4C9ECx9G5D" TargetMode="External"/><Relationship Id="rId63" Type="http://schemas.openxmlformats.org/officeDocument/2006/relationships/hyperlink" Target="consultantplus://offline/ref=770166557B7C9504D94599BC25ADF5A1EDF6A2F6E609D97F957184A888E266A595E67781E4CBE6x9G5D" TargetMode="External"/><Relationship Id="rId84" Type="http://schemas.openxmlformats.org/officeDocument/2006/relationships/hyperlink" Target="consultantplus://offline/ref=770166557B7C9504D94599BC25ADF5A1EDF7A5FBE909D97F957184A888E266A595E67781E4C9EFx9G3D" TargetMode="External"/><Relationship Id="rId138" Type="http://schemas.openxmlformats.org/officeDocument/2006/relationships/hyperlink" Target="consultantplus://offline/ref=E16EA9FAD00DD9D6DEE85F3C06C2E9975540323FBB351B7CACB573DDA0A7F05DDDC1734763D935C9yAGFD" TargetMode="External"/><Relationship Id="rId159" Type="http://schemas.openxmlformats.org/officeDocument/2006/relationships/hyperlink" Target="consultantplus://offline/ref=E16EA9FAD00DD9D6DEE85F3C06C2E9975540323FBB361B7CACB573DDA0A7F05DDDC1734763D830C9yAG4D" TargetMode="External"/><Relationship Id="rId170" Type="http://schemas.openxmlformats.org/officeDocument/2006/relationships/hyperlink" Target="consultantplus://offline/ref=E16EA9FAD00DD9D6DEE85E3815C2E997504B3233B13F4676A4EC7FDFA7A8AF4ADA887F4663D935yCG7D" TargetMode="External"/><Relationship Id="rId191" Type="http://schemas.openxmlformats.org/officeDocument/2006/relationships/hyperlink" Target="consultantplus://offline/ref=E16EA9FAD00DD9D6DEE85E3815C2E99756463436B43F4676A4EC7FDFyAG7D" TargetMode="External"/><Relationship Id="rId205" Type="http://schemas.openxmlformats.org/officeDocument/2006/relationships/hyperlink" Target="consultantplus://offline/ref=E16EA9FAD00DD9D6DEE85E3815C2E99750443334B23F4676A4EC7FDFA7A8AF4ADA887F4663D934yCGBD" TargetMode="External"/><Relationship Id="rId226" Type="http://schemas.openxmlformats.org/officeDocument/2006/relationships/hyperlink" Target="consultantplus://offline/ref=E16EA9FAD00DD9D6DEE85E3815C2E99750473834BA3F4676A4EC7FDFyAG7D" TargetMode="External"/><Relationship Id="rId247" Type="http://schemas.openxmlformats.org/officeDocument/2006/relationships/hyperlink" Target="consultantplus://offline/ref=E16EA9FAD00DD9D6DEE85F3C06C2E9975D46343FB63F4676A4EC7FDFA7A8AF4ADA887F4663D937yCG9D" TargetMode="External"/><Relationship Id="rId107" Type="http://schemas.openxmlformats.org/officeDocument/2006/relationships/hyperlink" Target="consultantplus://offline/ref=770166557B7C9504D94599BC25ADF5A1EBF5A6F1E909D97F957184A888E266A595E67781E4C9EDx9G4D" TargetMode="External"/><Relationship Id="rId11" Type="http://schemas.openxmlformats.org/officeDocument/2006/relationships/hyperlink" Target="consultantplus://offline/ref=770166557B7C9504D94599BC25ADF5A1EDF5A5F6E809D97F957184A888E266A595E67781E4C9EFx9G1D" TargetMode="External"/><Relationship Id="rId32" Type="http://schemas.openxmlformats.org/officeDocument/2006/relationships/hyperlink" Target="consultantplus://offline/ref=770166557B7C9504D94599BC25ADF5A1EDF5A1F5E109D97F957184A888E266A595E67781E4C9EFx9G2D" TargetMode="External"/><Relationship Id="rId53" Type="http://schemas.openxmlformats.org/officeDocument/2006/relationships/hyperlink" Target="consultantplus://offline/ref=770166557B7C9504D94599BC25ADF5A1EDF4A4F1E109D97F957184A888E266A595E67781E4C9EEx9GAD" TargetMode="External"/><Relationship Id="rId74" Type="http://schemas.openxmlformats.org/officeDocument/2006/relationships/hyperlink" Target="consultantplus://offline/ref=770166557B7C9504D94599BC25ADF5A1EDFAA4F3E409D97F957184A888E266A595E67781E4C9EFx9GAD" TargetMode="External"/><Relationship Id="rId128" Type="http://schemas.openxmlformats.org/officeDocument/2006/relationships/hyperlink" Target="consultantplus://offline/ref=E16EA9FAD00DD9D6DEE85F3C06C2E9975541323EB3361B7CACB573DDA0A7F05DDDC1734763D934C9yAG4D" TargetMode="External"/><Relationship Id="rId149" Type="http://schemas.openxmlformats.org/officeDocument/2006/relationships/hyperlink" Target="consultantplus://offline/ref=E16EA9FAD00DD9D6DEE85E3815C2E997504B333EB03F4676A4EC7FDFA7A8AF4ADA887F4663D934yCG6D" TargetMode="External"/><Relationship Id="rId5" Type="http://schemas.openxmlformats.org/officeDocument/2006/relationships/hyperlink" Target="consultantplus://offline/ref=770166557B7C9504D94599BC25ADF5A1EDF5A1F5E409D97F957184A888E266A595E67781E4C9EEx9GAD" TargetMode="External"/><Relationship Id="rId95" Type="http://schemas.openxmlformats.org/officeDocument/2006/relationships/hyperlink" Target="consultantplus://offline/ref=770166557B7C9504D94599BC25ADF5A1EDFAA6F3E509D97F957184A888E266A595E67781E4C9EFx9G7D" TargetMode="External"/><Relationship Id="rId160" Type="http://schemas.openxmlformats.org/officeDocument/2006/relationships/hyperlink" Target="consultantplus://offline/ref=E16EA9FAD00DD9D6DEE85E3815C2E99750443030B23F4676A4EC7FDFA7A8AF4ADA887F4663D935yCG6D" TargetMode="External"/><Relationship Id="rId181" Type="http://schemas.openxmlformats.org/officeDocument/2006/relationships/hyperlink" Target="consultantplus://offline/ref=E16EA9FAD00DD9D6DEE85E3815C2E99756463436B43F4676A4EC7FDFyAG7D" TargetMode="External"/><Relationship Id="rId216" Type="http://schemas.openxmlformats.org/officeDocument/2006/relationships/hyperlink" Target="consultantplus://offline/ref=E16EA9FAD00DD9D6DEE85F3C06C2E9975541323EB2301B7CACB573DDA0yAG7D" TargetMode="External"/><Relationship Id="rId237" Type="http://schemas.openxmlformats.org/officeDocument/2006/relationships/hyperlink" Target="consultantplus://offline/ref=E16EA9FAD00DD9D6DEE85F3C06C2E99755423732BB371B7CACB573DDA0A7F05DDDC1734763D934C9yAGBD" TargetMode="External"/><Relationship Id="rId258" Type="http://schemas.openxmlformats.org/officeDocument/2006/relationships/fontTable" Target="fontTable.xml"/><Relationship Id="rId22" Type="http://schemas.openxmlformats.org/officeDocument/2006/relationships/hyperlink" Target="consultantplus://offline/ref=770166557B7C9504D94599BC25ADF5A1EDF6A2F6E609D97F957184A888E266A595E67781E4CBE6x9G5D" TargetMode="External"/><Relationship Id="rId43" Type="http://schemas.openxmlformats.org/officeDocument/2006/relationships/hyperlink" Target="consultantplus://offline/ref=770166557B7C9504D94598B836ADF5A1E8F0A5F4E30184759D2888AA8FxEGDD" TargetMode="External"/><Relationship Id="rId64" Type="http://schemas.openxmlformats.org/officeDocument/2006/relationships/hyperlink" Target="consultantplus://offline/ref=770166557B7C9504D94598B836ADF5A1E8F0A1F7E10584759D2888AA8FED39B292AF7B82E2xCGFD" TargetMode="External"/><Relationship Id="rId118" Type="http://schemas.openxmlformats.org/officeDocument/2006/relationships/hyperlink" Target="consultantplus://offline/ref=770166557B7C9504D94599BC25ADF5A1EDF4A2F1E609D97F957184A888E266A595E67781E4C9EAx9G5D" TargetMode="External"/><Relationship Id="rId139" Type="http://schemas.openxmlformats.org/officeDocument/2006/relationships/hyperlink" Target="consultantplus://offline/ref=E16EA9FAD00DD9D6DEE85E3815C2E99750463331B13F4676A4EC7FDFA7A8AF4ADA887F4663D934yCGAD" TargetMode="External"/><Relationship Id="rId85" Type="http://schemas.openxmlformats.org/officeDocument/2006/relationships/hyperlink" Target="consultantplus://offline/ref=770166557B7C9504D94599BC25ADF5A1EDF4A2F5E709D97F957184A888E266A595E67781E4C9EFx9G0D" TargetMode="External"/><Relationship Id="rId150" Type="http://schemas.openxmlformats.org/officeDocument/2006/relationships/hyperlink" Target="consultantplus://offline/ref=E16EA9FAD00DD9D6DEE85E3815C2E997504B333EB03F4676A4EC7FDFA7A8AF4ADA887F4663D936yCGED" TargetMode="External"/><Relationship Id="rId171" Type="http://schemas.openxmlformats.org/officeDocument/2006/relationships/hyperlink" Target="consultantplus://offline/ref=E16EA9FAD00DD9D6DEE85E3815C2E99756403531B53F4676A4EC7FDFA7A8AF4ADA887F4663D934yCGDD" TargetMode="External"/><Relationship Id="rId192" Type="http://schemas.openxmlformats.org/officeDocument/2006/relationships/hyperlink" Target="consultantplus://offline/ref=E16EA9FAD00DD9D6DEE85E3815C2E997504A3532B73F4676A4EC7FDFyAG7D" TargetMode="External"/><Relationship Id="rId206" Type="http://schemas.openxmlformats.org/officeDocument/2006/relationships/hyperlink" Target="consultantplus://offline/ref=E16EA9FAD00DD9D6DEE85E3815C2E99750443334B23F4676A4EC7FDFA7A8AF4ADA887F4663D934yCGBD" TargetMode="External"/><Relationship Id="rId227" Type="http://schemas.openxmlformats.org/officeDocument/2006/relationships/hyperlink" Target="consultantplus://offline/ref=E16EA9FAD00DD9D6DEE85E3815C2E99750413832B8624C7EFDE07DD8A8F7B84D93847E4663D8y3G1D" TargetMode="External"/><Relationship Id="rId248" Type="http://schemas.openxmlformats.org/officeDocument/2006/relationships/hyperlink" Target="consultantplus://offline/ref=E16EA9FAD00DD9D6DEE85E3815C2E99757443933BA3F4676A4EC7FDFA7A8AF4ADA887F4663D935yCG7D" TargetMode="External"/><Relationship Id="rId12" Type="http://schemas.openxmlformats.org/officeDocument/2006/relationships/hyperlink" Target="consultantplus://offline/ref=770166557B7C9504D94598B836ADF5A1E8F0A1F7E10584759D2888AA8FED39B292AF7B82E2xCGFD" TargetMode="External"/><Relationship Id="rId33" Type="http://schemas.openxmlformats.org/officeDocument/2006/relationships/hyperlink" Target="consultantplus://offline/ref=770166557B7C9504D94599BC25ADF5A1EDF4A4FBE509D97F957184A888E266A595E67781E4C9EFx9G3D" TargetMode="External"/><Relationship Id="rId108" Type="http://schemas.openxmlformats.org/officeDocument/2006/relationships/hyperlink" Target="consultantplus://offline/ref=770166557B7C9504D94599BC25ADF5A1EBF5A6F1E909D97F957184A8x8G8D" TargetMode="External"/><Relationship Id="rId129" Type="http://schemas.openxmlformats.org/officeDocument/2006/relationships/hyperlink" Target="consultantplus://offline/ref=E16EA9FAD00DD9D6DEE85F3C06C2E9975540323FBB361B7CACB573DDA0A7F05DDDC1734763D933C9yAGFD" TargetMode="External"/><Relationship Id="rId54" Type="http://schemas.openxmlformats.org/officeDocument/2006/relationships/hyperlink" Target="consultantplus://offline/ref=770166557B7C9504D94599BC25ADF5A1EBF6A5F3E709D97F957184A888E266A595E67781E4C8ECx9G3D" TargetMode="External"/><Relationship Id="rId75" Type="http://schemas.openxmlformats.org/officeDocument/2006/relationships/hyperlink" Target="consultantplus://offline/ref=770166557B7C9504D94599BC25ADF5A1EDF2A4FBE709D97F957184A888E266A595E67781E4C9EFx9G0D" TargetMode="External"/><Relationship Id="rId96" Type="http://schemas.openxmlformats.org/officeDocument/2006/relationships/hyperlink" Target="consultantplus://offline/ref=770166557B7C9504D94599BC25ADF5A1EDF5ABF0E109D97F957184A8x8G8D" TargetMode="External"/><Relationship Id="rId140" Type="http://schemas.openxmlformats.org/officeDocument/2006/relationships/hyperlink" Target="consultantplus://offline/ref=E16EA9FAD00DD9D6DEE85F3C06C2E99755413233B2331B7CACB573DDA0A7F05DDDC1734565yDGFD" TargetMode="External"/><Relationship Id="rId161" Type="http://schemas.openxmlformats.org/officeDocument/2006/relationships/hyperlink" Target="consultantplus://offline/ref=E16EA9FAD00DD9D6DEE85E3815C2E99750453633B33F4676A4EC7FDFA7A8AF4ADA887F4663D935yCG6D" TargetMode="External"/><Relationship Id="rId182" Type="http://schemas.openxmlformats.org/officeDocument/2006/relationships/hyperlink" Target="consultantplus://offline/ref=E16EA9FAD00DD9D6DEE85E3815C2E99750473331BB3F4676A4EC7FDFA7A8AF4ADA887F4663D935yCG9D" TargetMode="External"/><Relationship Id="rId217" Type="http://schemas.openxmlformats.org/officeDocument/2006/relationships/hyperlink" Target="consultantplus://offline/ref=E16EA9FAD00DD9D6DEE85E3815C2E997504B3434B43F4676A4EC7FDFA7A8AF4ADA887F4663D934yCGED" TargetMode="External"/><Relationship Id="rId1" Type="http://schemas.openxmlformats.org/officeDocument/2006/relationships/styles" Target="styles.xml"/><Relationship Id="rId6" Type="http://schemas.openxmlformats.org/officeDocument/2006/relationships/hyperlink" Target="consultantplus://offline/ref=770166557B7C9504D94598B836ADF5A1E8F1A2F7E80A84759D2888AA8FED39B292AF7B80E4C9EA92xAG3D" TargetMode="External"/><Relationship Id="rId212" Type="http://schemas.openxmlformats.org/officeDocument/2006/relationships/hyperlink" Target="consultantplus://offline/ref=E16EA9FAD00DD9D6DEE85E3815C2E99750473131BA3F4676A4EC7FDFA7A8AF4ADA887F4661D132yCGBD" TargetMode="External"/><Relationship Id="rId233" Type="http://schemas.openxmlformats.org/officeDocument/2006/relationships/hyperlink" Target="consultantplus://offline/ref=E16EA9FAD00DD9D6DEE85F3C06C2E99755433734B23D1B7CACB573DDA0A7F05DDDC1734763D934C8yAG4D" TargetMode="External"/><Relationship Id="rId238" Type="http://schemas.openxmlformats.org/officeDocument/2006/relationships/hyperlink" Target="consultantplus://offline/ref=E16EA9FAD00DD9D6DEE85E3815C2E997554B3732B33F4676A4EC7FDFyAG7D" TargetMode="External"/><Relationship Id="rId254" Type="http://schemas.openxmlformats.org/officeDocument/2006/relationships/hyperlink" Target="consultantplus://offline/ref=E16EA9FAD00DD9D6DEE85E3815C2E997504B3730B33F4676A4EC7FDFA7A8AF4ADA887F4663D932yCG6D" TargetMode="External"/><Relationship Id="rId259" Type="http://schemas.openxmlformats.org/officeDocument/2006/relationships/theme" Target="theme/theme1.xml"/><Relationship Id="rId23" Type="http://schemas.openxmlformats.org/officeDocument/2006/relationships/hyperlink" Target="consultantplus://offline/ref=770166557B7C9504D94599BC25ADF5A1EDF4ABF7E309D97F957184A888E266A595E67781E4C9EEx9GAD" TargetMode="External"/><Relationship Id="rId28" Type="http://schemas.openxmlformats.org/officeDocument/2006/relationships/hyperlink" Target="consultantplus://offline/ref=770166557B7C9504D94599BC25ADF5A1EDFBA7F4E609D97F957184A888E266A595E67781E4C9ECx9G6D" TargetMode="External"/><Relationship Id="rId49" Type="http://schemas.openxmlformats.org/officeDocument/2006/relationships/hyperlink" Target="consultantplus://offline/ref=770166557B7C9504D94598B836ADF5A1E8F0A1FAE00084759D2888AA8FED39B292AF7B80E4C9EF95xAGAD" TargetMode="External"/><Relationship Id="rId114" Type="http://schemas.openxmlformats.org/officeDocument/2006/relationships/hyperlink" Target="consultantplus://offline/ref=770166557B7C9504D94599BC25ADF5A1EDF5A5F6E809D97F957184A888E266A595E67781E4C9ECx9G5D" TargetMode="External"/><Relationship Id="rId119" Type="http://schemas.openxmlformats.org/officeDocument/2006/relationships/hyperlink" Target="consultantplus://offline/ref=770166557B7C9504D94599BC25ADF5A1EDF4AAFAE209D97F957184A888E266A595E67781E4C9EEx9GAD" TargetMode="External"/><Relationship Id="rId44" Type="http://schemas.openxmlformats.org/officeDocument/2006/relationships/hyperlink" Target="consultantplus://offline/ref=770166557B7C9504D94598B836ADF5A1E8F1A1F7E20384759D2888AA8FxEGDD" TargetMode="External"/><Relationship Id="rId60" Type="http://schemas.openxmlformats.org/officeDocument/2006/relationships/hyperlink" Target="consultantplus://offline/ref=770166557B7C9504D94599BC25ADF5A1EDF4A5F0E409D97F957184A888E266A595E67781E4C9EFx9G3D" TargetMode="External"/><Relationship Id="rId65" Type="http://schemas.openxmlformats.org/officeDocument/2006/relationships/hyperlink" Target="consultantplus://offline/ref=770166557B7C9504D94599BC25ADF5A1EDF4ABF2E109D97F957184A888E266A595E67781E4C8EDx9G6D" TargetMode="External"/><Relationship Id="rId81" Type="http://schemas.openxmlformats.org/officeDocument/2006/relationships/hyperlink" Target="consultantplus://offline/ref=770166557B7C9504D94599BC25ADF5A1EBF5A5F5E009D97F957184A888E266A595E67781E5CAEDx9G5D" TargetMode="External"/><Relationship Id="rId86" Type="http://schemas.openxmlformats.org/officeDocument/2006/relationships/hyperlink" Target="consultantplus://offline/ref=770166557B7C9504D94598B836ADF5A1E8F0A1F3E60384759D2888AA8FED39B292AF7B80E4C9EE92xAG1D" TargetMode="External"/><Relationship Id="rId130" Type="http://schemas.openxmlformats.org/officeDocument/2006/relationships/hyperlink" Target="consultantplus://offline/ref=E16EA9FAD00DD9D6DEE85F3C06C2E9975541323EB3361B7CACB573DDA0A7F05DDDC1734763D934C9yAG4D" TargetMode="External"/><Relationship Id="rId135" Type="http://schemas.openxmlformats.org/officeDocument/2006/relationships/hyperlink" Target="consultantplus://offline/ref=E16EA9FAD00DD9D6DEE85E3815C2E99750423930B8624C7EFDE07DD8A8F7B84D93847E4663DBy3GDD" TargetMode="External"/><Relationship Id="rId151" Type="http://schemas.openxmlformats.org/officeDocument/2006/relationships/hyperlink" Target="consultantplus://offline/ref=E16EA9FAD00DD9D6DEE85E3815C2E9975643353FB8624C7EFDE07DD8A8F7B84D93847E4663D8y3GCD" TargetMode="External"/><Relationship Id="rId156" Type="http://schemas.openxmlformats.org/officeDocument/2006/relationships/hyperlink" Target="consultantplus://offline/ref=E16EA9FAD00DD9D6DEE85E3815C2E99756463436B43F4676A4EC7FDFyAG7D" TargetMode="External"/><Relationship Id="rId177" Type="http://schemas.openxmlformats.org/officeDocument/2006/relationships/hyperlink" Target="consultantplus://offline/ref=E16EA9FAD00DD9D6DEE85E3815C2E99750443732B23F4676A4EC7FDFA7A8AF4ADA887F4663D935yCG6D" TargetMode="External"/><Relationship Id="rId198" Type="http://schemas.openxmlformats.org/officeDocument/2006/relationships/hyperlink" Target="consultantplus://offline/ref=E16EA9FAD00DD9D6DEE85F3C06C2E99755403133BB3C1B7CACB573DDA0A7F05DDDC1734763D931CEyAGFD" TargetMode="External"/><Relationship Id="rId172" Type="http://schemas.openxmlformats.org/officeDocument/2006/relationships/hyperlink" Target="consultantplus://offline/ref=E16EA9FAD00DD9D6DEE85E3815C2E99750443031BA3F4676A4EC7FDFA7A8AF4ADA887F4663D935yCG6D" TargetMode="External"/><Relationship Id="rId193" Type="http://schemas.openxmlformats.org/officeDocument/2006/relationships/hyperlink" Target="consultantplus://offline/ref=E16EA9FAD00DD9D6DEE85E3815C2E99756463436B43F4676A4EC7FDFyAG7D" TargetMode="External"/><Relationship Id="rId202" Type="http://schemas.openxmlformats.org/officeDocument/2006/relationships/hyperlink" Target="consultantplus://offline/ref=E16EA9FAD00DD9D6DEE85E3815C2E99750443334B23F4676A4EC7FDFA7A8AF4ADA887F4663D934yCGBD" TargetMode="External"/><Relationship Id="rId207" Type="http://schemas.openxmlformats.org/officeDocument/2006/relationships/hyperlink" Target="consultantplus://offline/ref=E16EA9FAD00DD9D6DEE85E3815C2E997504A3532B73F4676A4EC7FDFyAG7D" TargetMode="External"/><Relationship Id="rId223" Type="http://schemas.openxmlformats.org/officeDocument/2006/relationships/hyperlink" Target="consultantplus://offline/ref=E16EA9FAD00DD9D6DEE85E3815C2E9975045353EB13F4676A4EC7FDFA7A8AF4ADA887F4663D935yCG9D" TargetMode="External"/><Relationship Id="rId228" Type="http://schemas.openxmlformats.org/officeDocument/2006/relationships/hyperlink" Target="consultantplus://offline/ref=E16EA9FAD00DD9D6DEE85E3815C2E9975241383EB8624C7EFDE07DyDG8D" TargetMode="External"/><Relationship Id="rId244" Type="http://schemas.openxmlformats.org/officeDocument/2006/relationships/hyperlink" Target="consultantplus://offline/ref=E16EA9FAD00DD9D6DEE85F3C06C2E99755433336B4371B7CACB573DDA0A7F05DDDC1734763D935CByAG9D" TargetMode="External"/><Relationship Id="rId249" Type="http://schemas.openxmlformats.org/officeDocument/2006/relationships/hyperlink" Target="consultantplus://offline/ref=E16EA9FAD00DD9D6DEE85F3C06C2E99755423330BB371B7CACB573DDA0A7F05DDDC1734763D935CEyAGCD" TargetMode="External"/><Relationship Id="rId13" Type="http://schemas.openxmlformats.org/officeDocument/2006/relationships/hyperlink" Target="consultantplus://offline/ref=770166557B7C9504D94598B836ADF5A1E8F3A4F7E80584759D2888AA8FxEGDD" TargetMode="External"/><Relationship Id="rId18" Type="http://schemas.openxmlformats.org/officeDocument/2006/relationships/hyperlink" Target="consultantplus://offline/ref=770166557B7C9504D94599BC25ADF5A1EDF5A2F5E509D97F957184A888E266A595E67781E4C9EFx9G1D" TargetMode="External"/><Relationship Id="rId39" Type="http://schemas.openxmlformats.org/officeDocument/2006/relationships/hyperlink" Target="consultantplus://offline/ref=770166557B7C9504D94599BC25ADF5A1EDF5A0F0E209D97F957184A888E266A595E67781E4C8E6x9GBD" TargetMode="External"/><Relationship Id="rId109" Type="http://schemas.openxmlformats.org/officeDocument/2006/relationships/hyperlink" Target="consultantplus://offline/ref=770166557B7C9504D94599BC25ADF5A1EDF5A2F5E509D97F957184A888E266A595E67781E4C9EFx9G1D" TargetMode="External"/><Relationship Id="rId34" Type="http://schemas.openxmlformats.org/officeDocument/2006/relationships/hyperlink" Target="consultantplus://offline/ref=770166557B7C9504D94599BC25ADF5A1EDF5A0F4E409D97F957184A888E266A595E67781E4C8EFx9G7D" TargetMode="External"/><Relationship Id="rId50" Type="http://schemas.openxmlformats.org/officeDocument/2006/relationships/hyperlink" Target="consultantplus://offline/ref=770166557B7C9504D94598B836ADF5A1E8F0A1FAE00084759D2888AA8FED39B292AF7B80E4C9EF96xAG4D" TargetMode="External"/><Relationship Id="rId55" Type="http://schemas.openxmlformats.org/officeDocument/2006/relationships/hyperlink" Target="consultantplus://offline/ref=770166557B7C9504D94599BC25ADF5A1EDF5A5F6E809D97F957184A888E266A595E67781E4C9ECx9G5D" TargetMode="External"/><Relationship Id="rId76" Type="http://schemas.openxmlformats.org/officeDocument/2006/relationships/hyperlink" Target="consultantplus://offline/ref=770166557B7C9504D94599BC25ADF5A1EDF2A4FBE709D97F957184A888E266A595E67781E4C9EBx9G4D" TargetMode="External"/><Relationship Id="rId97" Type="http://schemas.openxmlformats.org/officeDocument/2006/relationships/hyperlink" Target="consultantplus://offline/ref=770166557B7C9504D94599BC25ADF5A1EDF4A5F0E409D97F957184A888E266A595E67781E4C9EFx9G3D" TargetMode="External"/><Relationship Id="rId104" Type="http://schemas.openxmlformats.org/officeDocument/2006/relationships/hyperlink" Target="consultantplus://offline/ref=770166557B7C9504D94598B836ADF5A1E8F0A1FAE00084759D2888AA8FED39B292AF7B80E4C9EF95xAGAD" TargetMode="External"/><Relationship Id="rId120" Type="http://schemas.openxmlformats.org/officeDocument/2006/relationships/hyperlink" Target="consultantplus://offline/ref=770166557B7C9504D94599BC25ADF5A1EDF5A1F4E809D97F957184A888E266A595E67781E4C9EEx9GAD" TargetMode="External"/><Relationship Id="rId125" Type="http://schemas.openxmlformats.org/officeDocument/2006/relationships/hyperlink" Target="consultantplus://offline/ref=E16EA9FAD00DD9D6DEE85E3815C2E99755403032B53F4676A4EC7FDFA7A8AF4ADA887F4663D934yCG8D" TargetMode="External"/><Relationship Id="rId141" Type="http://schemas.openxmlformats.org/officeDocument/2006/relationships/hyperlink" Target="consultantplus://offline/ref=E16EA9FAD00DD9D6DEE85E3815C2E997564A3935BA3F4676A4EC7FDFA7A8AF4ADA887F4663D934yCGCD" TargetMode="External"/><Relationship Id="rId146" Type="http://schemas.openxmlformats.org/officeDocument/2006/relationships/hyperlink" Target="consultantplus://offline/ref=E16EA9FAD00DD9D6DEE85E3815C2E997504A3532B73F4676A4EC7FDFyAG7D" TargetMode="External"/><Relationship Id="rId167" Type="http://schemas.openxmlformats.org/officeDocument/2006/relationships/hyperlink" Target="consultantplus://offline/ref=E16EA9FAD00DD9D6DEE85E3815C2E99750443334B23F4676A4EC7FDFA7A8AF4ADA887F4663DF3DyCG7D" TargetMode="External"/><Relationship Id="rId188" Type="http://schemas.openxmlformats.org/officeDocument/2006/relationships/hyperlink" Target="consultantplus://offline/ref=E16EA9FAD00DD9D6DEE85E3815C2E9975D4A3037B8624C7EFDE07DD8A8F7B84D93847E4663DDy3G5D" TargetMode="External"/><Relationship Id="rId7" Type="http://schemas.openxmlformats.org/officeDocument/2006/relationships/hyperlink" Target="consultantplus://offline/ref=770166557B7C9504D94599BC25ADF5A1EDF5A4F4E309D97F957184A888E266A595E67781E4C8EAx9G5D" TargetMode="External"/><Relationship Id="rId71" Type="http://schemas.openxmlformats.org/officeDocument/2006/relationships/hyperlink" Target="consultantplus://offline/ref=770166557B7C9504D94599BC25ADF5A1EDF5A5F6E809D97F957184A888E266A595E67781E4C9ECx9G5D" TargetMode="External"/><Relationship Id="rId92" Type="http://schemas.openxmlformats.org/officeDocument/2006/relationships/hyperlink" Target="consultantplus://offline/ref=770166557B7C9504D94599BC25ADF5A1EDF5A1F7E409D97F957184A888E266A595E67781E4C9EFx9G2D" TargetMode="External"/><Relationship Id="rId162" Type="http://schemas.openxmlformats.org/officeDocument/2006/relationships/hyperlink" Target="consultantplus://offline/ref=E16EA9FAD00DD9D6DEE85F3C06C2E99755403731B33C1B7CACB573DDA0yAG7D" TargetMode="External"/><Relationship Id="rId183" Type="http://schemas.openxmlformats.org/officeDocument/2006/relationships/hyperlink" Target="consultantplus://offline/ref=E16EA9FAD00DD9D6DEE85E3815C2E99750473331BB3F4676A4EC7FDFA7A8AF4ADA887F4663D935yCG9D" TargetMode="External"/><Relationship Id="rId213" Type="http://schemas.openxmlformats.org/officeDocument/2006/relationships/hyperlink" Target="consultantplus://offline/ref=E16EA9FAD00DD9D6DEE85E3815C2E99750433632B03F4676A4EC7FDFA7A8AF4ADA887F4663D935yCG7D" TargetMode="External"/><Relationship Id="rId218" Type="http://schemas.openxmlformats.org/officeDocument/2006/relationships/hyperlink" Target="consultantplus://offline/ref=E16EA9FAD00DD9D6DEE85E3815C2E997504B3434B43F4676A4EC7FDFA7A8AF4ADA887F4663D935yCG6D" TargetMode="External"/><Relationship Id="rId234" Type="http://schemas.openxmlformats.org/officeDocument/2006/relationships/hyperlink" Target="consultantplus://offline/ref=E16EA9FAD00DD9D6DEE85F3C06C2E99755423537B7361B7CACB573DDA0A7F05DDDC1734763D831C8yAGCD" TargetMode="External"/><Relationship Id="rId239" Type="http://schemas.openxmlformats.org/officeDocument/2006/relationships/hyperlink" Target="consultantplus://offline/ref=E16EA9FAD00DD9D6DEE85F3C06C2E99755423732B6311B7CACB573DDA0A7F05DDDC1734763D937C9yAGDD" TargetMode="External"/><Relationship Id="rId2" Type="http://schemas.microsoft.com/office/2007/relationships/stylesWithEffects" Target="stylesWithEffects.xml"/><Relationship Id="rId29" Type="http://schemas.openxmlformats.org/officeDocument/2006/relationships/hyperlink" Target="consultantplus://offline/ref=770166557B7C9504D94598B836ADF5A1E8F1A4F5E10684759D2888AA8FED39B292AF7B83E4CFxEG6D" TargetMode="External"/><Relationship Id="rId250" Type="http://schemas.openxmlformats.org/officeDocument/2006/relationships/hyperlink" Target="consultantplus://offline/ref=E16EA9FAD00DD9D6DEE85F3C06C2E9975542363FBB371B7CACB573DDA0A7F05DDDC1734763D934CCyAGBD" TargetMode="External"/><Relationship Id="rId255" Type="http://schemas.openxmlformats.org/officeDocument/2006/relationships/hyperlink" Target="consultantplus://offline/ref=E16EA9FAD00DD9D6DEE85E3815C2E997504B3730B33F4676A4EC7FDFA7A8AF4ADA887F4663D934yCG9D" TargetMode="External"/><Relationship Id="rId24" Type="http://schemas.openxmlformats.org/officeDocument/2006/relationships/hyperlink" Target="consultantplus://offline/ref=770166557B7C9504D94599BC25ADF5A1EDFBA7F0E009D97F957184A888E266A595E67781E4C9EFx9G2D" TargetMode="External"/><Relationship Id="rId40" Type="http://schemas.openxmlformats.org/officeDocument/2006/relationships/hyperlink" Target="consultantplus://offline/ref=770166557B7C9504D94599BC25ADF5A1EDFAA0F4E709D97F957184A888E266A595E67781E4C9EBx9G2D" TargetMode="External"/><Relationship Id="rId45" Type="http://schemas.openxmlformats.org/officeDocument/2006/relationships/hyperlink" Target="consultantplus://offline/ref=770166557B7C9504D94599BC25ADF5A1EDF5A5F6E809D97F957184A888E266A595E67781E4C9EFx9G1D" TargetMode="External"/><Relationship Id="rId66" Type="http://schemas.openxmlformats.org/officeDocument/2006/relationships/hyperlink" Target="consultantplus://offline/ref=770166557B7C9504D94598B836ADF5A1E8F0A1F7E10584759D2888AA8FED39B292AF7B82E2xCGFD" TargetMode="External"/><Relationship Id="rId87" Type="http://schemas.openxmlformats.org/officeDocument/2006/relationships/hyperlink" Target="consultantplus://offline/ref=770166557B7C9504D94599BC25ADF5A1EDF4ABF3E509D97F957184A888E266A595E67781E4C9EEx9GAD" TargetMode="External"/><Relationship Id="rId110" Type="http://schemas.openxmlformats.org/officeDocument/2006/relationships/hyperlink" Target="consultantplus://offline/ref=770166557B7C9504D94599BC25ADF5A1EDF5A7F4E409D97F957184A888E266A595E67781E4C9EEx9GBD" TargetMode="External"/><Relationship Id="rId115" Type="http://schemas.openxmlformats.org/officeDocument/2006/relationships/hyperlink" Target="consultantplus://offline/ref=770166557B7C9504D94599BC25ADF5A1EDF4A2F1E609D97F957184A888E266A595E67781E4C9EAx9G5D" TargetMode="External"/><Relationship Id="rId131" Type="http://schemas.openxmlformats.org/officeDocument/2006/relationships/hyperlink" Target="consultantplus://offline/ref=E16EA9FAD00DD9D6DEE85E3815C2E99757413630B33F4676A4EC7FDFA7A8AF4ADA887F4663D934yCGDD" TargetMode="External"/><Relationship Id="rId136" Type="http://schemas.openxmlformats.org/officeDocument/2006/relationships/hyperlink" Target="consultantplus://offline/ref=E16EA9FAD00DD9D6DEE85E3815C2E99750453430B33F4676A4EC7FDFA7A8AF4ADA887F4663D934yCGCD" TargetMode="External"/><Relationship Id="rId157" Type="http://schemas.openxmlformats.org/officeDocument/2006/relationships/hyperlink" Target="consultantplus://offline/ref=E16EA9FAD00DD9D6DEE85E3815C2E99750443131B23F4676A4EC7FDFA7A8AF4ADA887F4663D935yCG6D" TargetMode="External"/><Relationship Id="rId178" Type="http://schemas.openxmlformats.org/officeDocument/2006/relationships/hyperlink" Target="consultantplus://offline/ref=E16EA9FAD00DD9D6DEE85F3C06C2E9975542353EB3341B7CACB573DDA0A7F05DDDC17345y6G5D" TargetMode="External"/><Relationship Id="rId61" Type="http://schemas.openxmlformats.org/officeDocument/2006/relationships/hyperlink" Target="consultantplus://offline/ref=770166557B7C9504D94598B836ADF5A1E8F0A1FAE00084759D2888AA8FED39B292AF7B80E4C9EF95xAGAD" TargetMode="External"/><Relationship Id="rId82" Type="http://schemas.openxmlformats.org/officeDocument/2006/relationships/hyperlink" Target="consultantplus://offline/ref=770166557B7C9504D94599BC25ADF5A1EDF5A3F2E709D97F957184A888E266A595E67781E4C9EFx9G3D" TargetMode="External"/><Relationship Id="rId152" Type="http://schemas.openxmlformats.org/officeDocument/2006/relationships/hyperlink" Target="consultantplus://offline/ref=E16EA9FAD00DD9D6DEE85F3C06C2E99755403335BA311B7CACB573DDA0yAG7D" TargetMode="External"/><Relationship Id="rId173" Type="http://schemas.openxmlformats.org/officeDocument/2006/relationships/hyperlink" Target="consultantplus://offline/ref=E16EA9FAD00DD9D6DEE85E3815C2E997504A3532B73F4676A4EC7FDFA7A8AF4ADA887F4663DD35yCGBD" TargetMode="External"/><Relationship Id="rId194" Type="http://schemas.openxmlformats.org/officeDocument/2006/relationships/hyperlink" Target="consultantplus://offline/ref=E16EA9FAD00DD9D6DEE85E3815C2E9975046323DE5684427F1E27AD7F7E0BF049F857E4662yDG9D" TargetMode="External"/><Relationship Id="rId199" Type="http://schemas.openxmlformats.org/officeDocument/2006/relationships/hyperlink" Target="consultantplus://offline/ref=E16EA9FAD00DD9D6DEE85F3C06C2E99755403133BB3C1B7CACB573DDA0A7F05DDDC1734763D931CEyAGED" TargetMode="External"/><Relationship Id="rId203" Type="http://schemas.openxmlformats.org/officeDocument/2006/relationships/hyperlink" Target="consultantplus://offline/ref=E16EA9FAD00DD9D6DEE85E3815C2E99750443334B23F4676A4EC7FDFA7A8AF4ADA887F4663D934yCGBD" TargetMode="External"/><Relationship Id="rId208" Type="http://schemas.openxmlformats.org/officeDocument/2006/relationships/hyperlink" Target="consultantplus://offline/ref=E16EA9FAD00DD9D6DEE85E3815C2E997504B3730B33F4676A4EC7FDFA7A8AF4ADA887F4663D934yCG9D" TargetMode="External"/><Relationship Id="rId229" Type="http://schemas.openxmlformats.org/officeDocument/2006/relationships/hyperlink" Target="consultantplus://offline/ref=E16EA9FAD00DD9D6DEE85E3815C2E99755473531B63F4676A4EC7FDFyAG7D" TargetMode="External"/><Relationship Id="rId19" Type="http://schemas.openxmlformats.org/officeDocument/2006/relationships/hyperlink" Target="consultantplus://offline/ref=770166557B7C9504D94598B836ADF5A1E8F1A2F3E90184759D2888AA8FED39B292AF7B80E4C9EE93xAGAD" TargetMode="External"/><Relationship Id="rId224" Type="http://schemas.openxmlformats.org/officeDocument/2006/relationships/hyperlink" Target="consultantplus://offline/ref=E16EA9FAD00DD9D6DEE85E3815C2E9975045353EB13F4676A4EC7FDFA7A8AF4ADA887F4663D934yCGAD" TargetMode="External"/><Relationship Id="rId240" Type="http://schemas.openxmlformats.org/officeDocument/2006/relationships/hyperlink" Target="consultantplus://offline/ref=E16EA9FAD00DD9D6DEE85F3C06C2E99755433236B0331B7CACB573DDA0A7F05DDDC1734763D935C9yAG5D" TargetMode="External"/><Relationship Id="rId245" Type="http://schemas.openxmlformats.org/officeDocument/2006/relationships/hyperlink" Target="consultantplus://offline/ref=E16EA9FAD00DD9D6DEE85F3C06C2E99755433335B3351B7CACB573DDA0A7F05DDDC1734763D935CByAG8D" TargetMode="External"/><Relationship Id="rId14" Type="http://schemas.openxmlformats.org/officeDocument/2006/relationships/hyperlink" Target="consultantplus://offline/ref=770166557B7C9504D94599BC25ADF5A1EDF5A0F0E209D97F957184A888E266A595E67781E4C8E7x9G0D" TargetMode="External"/><Relationship Id="rId30" Type="http://schemas.openxmlformats.org/officeDocument/2006/relationships/hyperlink" Target="consultantplus://offline/ref=770166557B7C9504D94598B836ADF5A1E8F3A1F0E50684759D2888AA8FED39B292AF7Bx8G3D" TargetMode="External"/><Relationship Id="rId35" Type="http://schemas.openxmlformats.org/officeDocument/2006/relationships/hyperlink" Target="consultantplus://offline/ref=770166557B7C9504D94598B836ADF5A1E8F3A6F7E40484759D2888AA8FED39B292AF7B80E4C9EE92xAG6D" TargetMode="External"/><Relationship Id="rId56" Type="http://schemas.openxmlformats.org/officeDocument/2006/relationships/hyperlink" Target="consultantplus://offline/ref=770166557B7C9504D94599BC25ADF5A1EDF6A6FAE909D97F957184A888E266A595E67781E4C9EBx9GAD" TargetMode="External"/><Relationship Id="rId77" Type="http://schemas.openxmlformats.org/officeDocument/2006/relationships/hyperlink" Target="consultantplus://offline/ref=770166557B7C9504D94599BC25ADF5A1EDF4ABF1E309D97F957184A888E266A595E67781E4C9EFx9G1D" TargetMode="External"/><Relationship Id="rId100" Type="http://schemas.openxmlformats.org/officeDocument/2006/relationships/hyperlink" Target="consultantplus://offline/ref=770166557B7C9504D94599BC25ADF5A1EDFAA0F4E709D97F957184A888E266A595E67781E4C9EBx9G2D" TargetMode="External"/><Relationship Id="rId105" Type="http://schemas.openxmlformats.org/officeDocument/2006/relationships/hyperlink" Target="consultantplus://offline/ref=770166557B7C9504D94599BC25ADF5A1EBF5A6F1E909D97F957184A888E266A595E67781E4C9EDx9G3D" TargetMode="External"/><Relationship Id="rId126" Type="http://schemas.openxmlformats.org/officeDocument/2006/relationships/hyperlink" Target="consultantplus://offline/ref=E16EA9FAD00DD9D6DEE85E3815C2E99750463734B23F4676A4EC7FDFA7A8AF4ADA887F4663D935yCGAD" TargetMode="External"/><Relationship Id="rId147" Type="http://schemas.openxmlformats.org/officeDocument/2006/relationships/hyperlink" Target="consultantplus://offline/ref=E16EA9FAD00DD9D6DEE85E3815C2E9975047353EBA3F4676A4EC7FDFA7A8AF4ADA887F4663D834yCG6D" TargetMode="External"/><Relationship Id="rId168" Type="http://schemas.openxmlformats.org/officeDocument/2006/relationships/hyperlink" Target="consultantplus://offline/ref=E16EA9FAD00DD9D6DEE85E3815C2E99750443334B23F4676A4EC7FDFA7A8AF4ADA887F4663DF3DyCG7D" TargetMode="External"/><Relationship Id="rId8" Type="http://schemas.openxmlformats.org/officeDocument/2006/relationships/hyperlink" Target="consultantplus://offline/ref=770166557B7C9504D94598B836ADF5A1EBFAA4F7EB54D377CC7D86xAGFD" TargetMode="External"/><Relationship Id="rId51" Type="http://schemas.openxmlformats.org/officeDocument/2006/relationships/hyperlink" Target="consultantplus://offline/ref=770166557B7C9504D94598B836ADF5A1E8F0A1FAE00084759D2888AA8FED39B292AF7B80E4C9EF95xAGAD" TargetMode="External"/><Relationship Id="rId72" Type="http://schemas.openxmlformats.org/officeDocument/2006/relationships/hyperlink" Target="consultantplus://offline/ref=770166557B7C9504D94598B836ADF5A1E8F1A0F1E70B84759D2888AA8FED39B292AF7B80E1xCG9D" TargetMode="External"/><Relationship Id="rId93" Type="http://schemas.openxmlformats.org/officeDocument/2006/relationships/hyperlink" Target="consultantplus://offline/ref=770166557B7C9504D94598B836ADF5A1E8F3A1F6E90584759D2888AA8FxEGDD" TargetMode="External"/><Relationship Id="rId98" Type="http://schemas.openxmlformats.org/officeDocument/2006/relationships/hyperlink" Target="consultantplus://offline/ref=770166557B7C9504D94599BC25ADF5A1EDF5A5F6E809D97F957184A888E266A595E67781E4C9EFx9G1D" TargetMode="External"/><Relationship Id="rId121" Type="http://schemas.openxmlformats.org/officeDocument/2006/relationships/hyperlink" Target="consultantplus://offline/ref=770166557B7C9504D94599BC25ADF5A1E8F3AAF2E909D97F957184A888E266A595E67781E4C9ECx9G4D" TargetMode="External"/><Relationship Id="rId142" Type="http://schemas.openxmlformats.org/officeDocument/2006/relationships/hyperlink" Target="consultantplus://offline/ref=E16EA9FAD00DD9D6DEE85F3C06C2E9975541323EBB301B7CACB573DDA0yAG7D" TargetMode="External"/><Relationship Id="rId163" Type="http://schemas.openxmlformats.org/officeDocument/2006/relationships/hyperlink" Target="consultantplus://offline/ref=E16EA9FAD00DD9D6DEE85F3C06C2E99755403731B33C1B7CACB573DDA0yAG7D" TargetMode="External"/><Relationship Id="rId184" Type="http://schemas.openxmlformats.org/officeDocument/2006/relationships/hyperlink" Target="consultantplus://offline/ref=E16EA9FAD00DD9D6DEE85E3815C2E99750443135B63F4676A4EC7FDFA7A8AF4ADA887F4663D935yCG6D" TargetMode="External"/><Relationship Id="rId189" Type="http://schemas.openxmlformats.org/officeDocument/2006/relationships/hyperlink" Target="consultantplus://offline/ref=E16EA9FAD00DD9D6DEE85E3815C2E9975D4A3037B8624C7EFDE07DD8A8F7B84D93847E4664D8y3G7D" TargetMode="External"/><Relationship Id="rId219" Type="http://schemas.openxmlformats.org/officeDocument/2006/relationships/hyperlink" Target="consultantplus://offline/ref=E16EA9FAD00DD9D6DEE85F3C06C2E99755403133BB3C1B7CACB573DDA0A7F05DDDC1734763D931CEyAGBD" TargetMode="External"/><Relationship Id="rId3" Type="http://schemas.openxmlformats.org/officeDocument/2006/relationships/settings" Target="settings.xml"/><Relationship Id="rId214" Type="http://schemas.openxmlformats.org/officeDocument/2006/relationships/hyperlink" Target="consultantplus://offline/ref=E16EA9FAD00DD9D6DEE85F3C06C2E99755413633B1311B7CACB573DDA0A7F05DDDC1734763D934CByAG9D" TargetMode="External"/><Relationship Id="rId230" Type="http://schemas.openxmlformats.org/officeDocument/2006/relationships/hyperlink" Target="consultantplus://offline/ref=E16EA9FAD00DD9D6DEE85E3815C2E99750473636BA3F4676A4EC7FDFA7A8AF4ADA887F4663D93DyCG9D" TargetMode="External"/><Relationship Id="rId235" Type="http://schemas.openxmlformats.org/officeDocument/2006/relationships/hyperlink" Target="consultantplus://offline/ref=E16EA9FAD00DD9D6DEE85E3815C2E99755463137BB3F4676A4EC7FDFyAG7D" TargetMode="External"/><Relationship Id="rId251" Type="http://schemas.openxmlformats.org/officeDocument/2006/relationships/hyperlink" Target="consultantplus://offline/ref=E16EA9FAD00DD9D6DEE85F3C06C2E99755433730B7371B7CACB573DDA0A7F05DDDC1734763D935CEyAGFD" TargetMode="External"/><Relationship Id="rId256" Type="http://schemas.openxmlformats.org/officeDocument/2006/relationships/hyperlink" Target="consultantplus://offline/ref=E16EA9FAD00DD9D6DEE85E3815C2E99750473834BA3F4676A4EC7FDFA7A8AF4ADA887F4663DE35yCG9D" TargetMode="External"/><Relationship Id="rId25" Type="http://schemas.openxmlformats.org/officeDocument/2006/relationships/hyperlink" Target="consultantplus://offline/ref=770166557B7C9504D94599BC25ADF5A1EDFBA7F0E009D97F957184A888E266A595E67781E4C8E9x9GAD" TargetMode="External"/><Relationship Id="rId46" Type="http://schemas.openxmlformats.org/officeDocument/2006/relationships/hyperlink" Target="consultantplus://offline/ref=770166557B7C9504D94599BC25ADF5A1EDF5A5F6E809D97F957184A888E266A595E67781E4C9ECx9G5D" TargetMode="External"/><Relationship Id="rId67" Type="http://schemas.openxmlformats.org/officeDocument/2006/relationships/hyperlink" Target="consultantplus://offline/ref=770166557B7C9504D94598B836ADF5A1E8F0A1F7E10584759D2888AA8FED39B292AF7B82E2xCGFD" TargetMode="External"/><Relationship Id="rId116" Type="http://schemas.openxmlformats.org/officeDocument/2006/relationships/hyperlink" Target="consultantplus://offline/ref=770166557B7C9504D94599BC25ADF5A1EDF4A2F1E609D97F957184A888E266A595E67781E4C9EFx9G0D" TargetMode="External"/><Relationship Id="rId137" Type="http://schemas.openxmlformats.org/officeDocument/2006/relationships/hyperlink" Target="consultantplus://offline/ref=E16EA9FAD00DD9D6DEE85E3815C2E99750413935B33F4676A4EC7FDFA7A8AF4ADA887F4663D934yCGFD" TargetMode="External"/><Relationship Id="rId158" Type="http://schemas.openxmlformats.org/officeDocument/2006/relationships/hyperlink" Target="consultantplus://offline/ref=E16EA9FAD00DD9D6DEE85F3C06C2E99755433730B7371B7CACB573DDA0A7F05DDDC1734763D935CEyAGFD" TargetMode="External"/><Relationship Id="rId20" Type="http://schemas.openxmlformats.org/officeDocument/2006/relationships/hyperlink" Target="consultantplus://offline/ref=770166557B7C9504D94599BC25ADF5A1EDF1A4F2E509D97F957184A888E266A595E67781E4C9EFx9G7D" TargetMode="External"/><Relationship Id="rId41" Type="http://schemas.openxmlformats.org/officeDocument/2006/relationships/hyperlink" Target="consultantplus://offline/ref=770166557B7C9504D94599BC25ADF5A1EDF5A5F6E809D97F957184A888E266A595E67781E4C9EFx9G1D" TargetMode="External"/><Relationship Id="rId62" Type="http://schemas.openxmlformats.org/officeDocument/2006/relationships/hyperlink" Target="consultantplus://offline/ref=770166557B7C9504D94599BC25ADF5A1EFF0A3F2EB54D377CC7D86AF87BD71A2DCEA7681E4C8xEGBD" TargetMode="External"/><Relationship Id="rId83" Type="http://schemas.openxmlformats.org/officeDocument/2006/relationships/hyperlink" Target="consultantplus://offline/ref=770166557B7C9504D94599BC25ADF5A1EDFAA1F7E109D97F957184A888E266A595E67781E4C9EEx9GBD" TargetMode="External"/><Relationship Id="rId88" Type="http://schemas.openxmlformats.org/officeDocument/2006/relationships/hyperlink" Target="consultantplus://offline/ref=770166557B7C9504D94599BC25ADF5A1EBF7A7F2E709D97F957184A8x8G8D" TargetMode="External"/><Relationship Id="rId111" Type="http://schemas.openxmlformats.org/officeDocument/2006/relationships/hyperlink" Target="consultantplus://offline/ref=770166557B7C9504D94599BC25ADF5A1EDF2ABF6E009D97F957184A888E266A595E67781E4C9EFx9G2D" TargetMode="External"/><Relationship Id="rId132" Type="http://schemas.openxmlformats.org/officeDocument/2006/relationships/hyperlink" Target="consultantplus://offline/ref=E16EA9FAD00DD9D6DEE85E3815C2E99750413332BA3F4676A4EC7FDFA7A8AF4ADA887F4663D934yCGBD" TargetMode="External"/><Relationship Id="rId153" Type="http://schemas.openxmlformats.org/officeDocument/2006/relationships/hyperlink" Target="consultantplus://offline/ref=E16EA9FAD00DD9D6DEE85E3815C2E99750443737B33F4676A4EC7FDFA7A8AF4ADA887F4663D935yCG7D" TargetMode="External"/><Relationship Id="rId174" Type="http://schemas.openxmlformats.org/officeDocument/2006/relationships/hyperlink" Target="consultantplus://offline/ref=E16EA9FAD00DD9D6DEE85F3C06C2E99755423733BB331B7CACB573DDA0yAG7D" TargetMode="External"/><Relationship Id="rId179" Type="http://schemas.openxmlformats.org/officeDocument/2006/relationships/hyperlink" Target="consultantplus://offline/ref=E16EA9FAD00DD9D6DEE85E3815C2E99750473331BB3F4676A4EC7FDFA7A8AF4ADA887F4663D935yCG9D" TargetMode="External"/><Relationship Id="rId195" Type="http://schemas.openxmlformats.org/officeDocument/2006/relationships/hyperlink" Target="consultantplus://offline/ref=E16EA9FAD00DD9D6DEE85F3C06C2E99755403130B2331B7CACB573DDA0yAG7D" TargetMode="External"/><Relationship Id="rId209" Type="http://schemas.openxmlformats.org/officeDocument/2006/relationships/hyperlink" Target="consultantplus://offline/ref=E16EA9FAD00DD9D6DEE85E3815C2E99756463436B43F4676A4EC7FDFyAG7D" TargetMode="External"/><Relationship Id="rId190" Type="http://schemas.openxmlformats.org/officeDocument/2006/relationships/hyperlink" Target="consultantplus://offline/ref=E16EA9FAD00DD9D6DEE85E3815C2E997504A3532B73F4676A4EC7FDFyAG7D" TargetMode="External"/><Relationship Id="rId204" Type="http://schemas.openxmlformats.org/officeDocument/2006/relationships/hyperlink" Target="consultantplus://offline/ref=E16EA9FAD00DD9D6DEE85E3815C2E99750443334B23F4676A4EC7FDFA7A8AF4ADA887F4663D934yCGBD" TargetMode="External"/><Relationship Id="rId220" Type="http://schemas.openxmlformats.org/officeDocument/2006/relationships/hyperlink" Target="consultantplus://offline/ref=E16EA9FAD00DD9D6DEE85F3C06C2E99755403133BB3C1B7CACB573DDA0A7F05DDDC1734763D931CEyAG5D" TargetMode="External"/><Relationship Id="rId225" Type="http://schemas.openxmlformats.org/officeDocument/2006/relationships/hyperlink" Target="consultantplus://offline/ref=E16EA9FAD00DD9D6DEE85F3C06C2E99751423230B23F4676A4EC7FDFA7A8AF4ADA887F4663D934yCGAD" TargetMode="External"/><Relationship Id="rId241" Type="http://schemas.openxmlformats.org/officeDocument/2006/relationships/hyperlink" Target="consultantplus://offline/ref=E16EA9FAD00DD9D6DEE85F3C06C2E99755433236B0331B7CACB573DDA0A7F05DDDC1734763D931C7yAG4D" TargetMode="External"/><Relationship Id="rId246" Type="http://schemas.openxmlformats.org/officeDocument/2006/relationships/hyperlink" Target="consultantplus://offline/ref=E16EA9FAD00DD9D6DEE85E3815C2E99750433834BB3F4676A4EC7FDFA7A8AF4ADA887F4663D935yCG7D" TargetMode="External"/><Relationship Id="rId15" Type="http://schemas.openxmlformats.org/officeDocument/2006/relationships/hyperlink" Target="consultantplus://offline/ref=770166557B7C9504D94599BC25ADF5A1EDF5A0F0E209D97F957184A888E266A595E67781E4CFEEx9G2D" TargetMode="External"/><Relationship Id="rId36" Type="http://schemas.openxmlformats.org/officeDocument/2006/relationships/hyperlink" Target="consultantplus://offline/ref=770166557B7C9504D94599BC25ADF5A1EAF6AAF2E709D97F957184A888E266A595E67781E4C9EFx9G2D" TargetMode="External"/><Relationship Id="rId57" Type="http://schemas.openxmlformats.org/officeDocument/2006/relationships/hyperlink" Target="consultantplus://offline/ref=770166557B7C9504D94598B836ADF5A1E8F1A1FBE80084759D2888AA8FED39B292AF7B80E4C9EA9AxAG0D" TargetMode="External"/><Relationship Id="rId106" Type="http://schemas.openxmlformats.org/officeDocument/2006/relationships/hyperlink" Target="consultantplus://offline/ref=770166557B7C9504D94598B836ADF5A1E8F0A1FAE00084759D2888AA8FED39B292AF7B80E4C9EF95xAGAD" TargetMode="External"/><Relationship Id="rId127" Type="http://schemas.openxmlformats.org/officeDocument/2006/relationships/hyperlink" Target="consultantplus://offline/ref=E16EA9FAD00DD9D6DEE85E3815C2E99750463730B43F4676A4EC7FDFA7A8AF4ADA887F4663D934yCGDD" TargetMode="External"/><Relationship Id="rId10" Type="http://schemas.openxmlformats.org/officeDocument/2006/relationships/hyperlink" Target="consultantplus://offline/ref=770166557B7C9504D94598B836ADF5A1E8F1A1FBE80084759D2888AA8FED39B292AF7B80E4C9E895xAGAD" TargetMode="External"/><Relationship Id="rId31" Type="http://schemas.openxmlformats.org/officeDocument/2006/relationships/hyperlink" Target="consultantplus://offline/ref=770166557B7C9504D94598B836ADF5A1E8F1A4F5E10684759D2888AA8FED39B292AF7B80E4C8E79AxAG1D" TargetMode="External"/><Relationship Id="rId52" Type="http://schemas.openxmlformats.org/officeDocument/2006/relationships/hyperlink" Target="consultantplus://offline/ref=770166557B7C9504D94598B836ADF5A1E8F0A1FAE00084759D2888AA8FED39B292AF7B80E4C9EF95xAGAD" TargetMode="External"/><Relationship Id="rId73" Type="http://schemas.openxmlformats.org/officeDocument/2006/relationships/hyperlink" Target="consultantplus://offline/ref=770166557B7C9504D94598B836ADF5A1E8F1A2F4E70084759D2888AA8FxEGDD" TargetMode="External"/><Relationship Id="rId78" Type="http://schemas.openxmlformats.org/officeDocument/2006/relationships/hyperlink" Target="consultantplus://offline/ref=770166557B7C9504D94599BC25ADF5A1EDF4ABF1E309D97F957184A888E266A595E67781E4C9ECx9G7D" TargetMode="External"/><Relationship Id="rId94" Type="http://schemas.openxmlformats.org/officeDocument/2006/relationships/hyperlink" Target="consultantplus://offline/ref=770166557B7C9504D94598B836ADF5A1E8F0ABF5E20584759D2888AA8FED39B292AF7B80E4C9EE92xAG6D" TargetMode="External"/><Relationship Id="rId99" Type="http://schemas.openxmlformats.org/officeDocument/2006/relationships/hyperlink" Target="consultantplus://offline/ref=770166557B7C9504D94599BC25ADF5A1EDF5A5F6E809D97F957184A888E266A595E67781E4C9ECx9G5D" TargetMode="External"/><Relationship Id="rId101" Type="http://schemas.openxmlformats.org/officeDocument/2006/relationships/hyperlink" Target="consultantplus://offline/ref=770166557B7C9504D94599BC25ADF5A1EDFAA0F4E709D97F957184A888E266A595E67781E4C9EBx9G2D" TargetMode="External"/><Relationship Id="rId122" Type="http://schemas.openxmlformats.org/officeDocument/2006/relationships/hyperlink" Target="consultantplus://offline/ref=E16EA9FAD00DD9D6DEE85F3C06C2E99755403332B2301B7CACB573DDA0A7F05DDDC1734763D934C9yAGCD" TargetMode="External"/><Relationship Id="rId143" Type="http://schemas.openxmlformats.org/officeDocument/2006/relationships/hyperlink" Target="consultantplus://offline/ref=E16EA9FAD00DD9D6DEE85E3815C2E99750473637B33F4676A4EC7FDFA7A8AF4ADA887F4663D934yCGCD" TargetMode="External"/><Relationship Id="rId148" Type="http://schemas.openxmlformats.org/officeDocument/2006/relationships/hyperlink" Target="consultantplus://offline/ref=E16EA9FAD00DD9D6DEE85E3815C2E997504B333EB03F4676A4EC7FDFA7A8AF4ADA887F4663D934yCGED" TargetMode="External"/><Relationship Id="rId164" Type="http://schemas.openxmlformats.org/officeDocument/2006/relationships/hyperlink" Target="consultantplus://offline/ref=E16EA9FAD00DD9D6DEE85E3815C2E99750403736B63F4676A4EC7FDFA7A8AF4ADA887F4663D934yCGBD" TargetMode="External"/><Relationship Id="rId169" Type="http://schemas.openxmlformats.org/officeDocument/2006/relationships/hyperlink" Target="consultantplus://offline/ref=E16EA9FAD00DD9D6DEE85E3815C2E99756463436B43F4676A4EC7FDFyAG7D" TargetMode="External"/><Relationship Id="rId185" Type="http://schemas.openxmlformats.org/officeDocument/2006/relationships/hyperlink" Target="consultantplus://offline/ref=E16EA9FAD00DD9D6DEE85E3815C2E997504A3532B73F4676A4EC7FDFyAG7D" TargetMode="External"/><Relationship Id="rId4" Type="http://schemas.openxmlformats.org/officeDocument/2006/relationships/webSettings" Target="webSettings.xml"/><Relationship Id="rId9" Type="http://schemas.openxmlformats.org/officeDocument/2006/relationships/hyperlink" Target="consultantplus://offline/ref=770166557B7C9504D94599BC25ADF5A1EBF7A7F2E709D97F957184A8x8G8D" TargetMode="External"/><Relationship Id="rId180" Type="http://schemas.openxmlformats.org/officeDocument/2006/relationships/hyperlink" Target="consultantplus://offline/ref=E16EA9FAD00DD9D6DEE85E3815C2E99750443334B23F4676A4EC7FDFyAG7D" TargetMode="External"/><Relationship Id="rId210" Type="http://schemas.openxmlformats.org/officeDocument/2006/relationships/hyperlink" Target="consultantplus://offline/ref=E16EA9FAD00DD9D6DEE85E3815C2E997504A313EB23F4676A4EC7FDFA7A8AF4ADA887F4663D935yCG7D" TargetMode="External"/><Relationship Id="rId215" Type="http://schemas.openxmlformats.org/officeDocument/2006/relationships/hyperlink" Target="consultantplus://offline/ref=E16EA9FAD00DD9D6DEE85F3C06C2E9975541323EB2301B7CACB573DDA0yAG7D" TargetMode="External"/><Relationship Id="rId236" Type="http://schemas.openxmlformats.org/officeDocument/2006/relationships/hyperlink" Target="consultantplus://offline/ref=E16EA9FAD00DD9D6DEE85E3815C2E997554B3336B43F4676A4EC7FDFyAG7D" TargetMode="External"/><Relationship Id="rId257" Type="http://schemas.openxmlformats.org/officeDocument/2006/relationships/hyperlink" Target="consultantplus://offline/ref=E16EA9FAD00DD9D6DEE85E3815C2E99750443231B73F4676A4EC7FDFA7A8AF4ADA887F4663D935yCG6D" TargetMode="External"/><Relationship Id="rId26" Type="http://schemas.openxmlformats.org/officeDocument/2006/relationships/hyperlink" Target="consultantplus://offline/ref=770166557B7C9504D94599BC25ADF5A1EDFBA7F0E009D97F957184A888E266A595E67781E4CAEFx9G6D" TargetMode="External"/><Relationship Id="rId231" Type="http://schemas.openxmlformats.org/officeDocument/2006/relationships/hyperlink" Target="consultantplus://offline/ref=E16EA9FAD00DD9D6DEE85F3C06C2E99755423330B5301B7CACB573DDA0A7F05DDDC1734763D934CFyAGDD" TargetMode="External"/><Relationship Id="rId252" Type="http://schemas.openxmlformats.org/officeDocument/2006/relationships/hyperlink" Target="consultantplus://offline/ref=E16EA9FAD00DD9D6DEE85E3815C2E99750443036B43F4676A4EC7FDFA7A8AF4ADA887F4663D934yCGFD" TargetMode="External"/><Relationship Id="rId47" Type="http://schemas.openxmlformats.org/officeDocument/2006/relationships/hyperlink" Target="consultantplus://offline/ref=770166557B7C9504D94598B836ADF5A1E8F1A1F7E20384759D2888AA8FxEGDD" TargetMode="External"/><Relationship Id="rId68" Type="http://schemas.openxmlformats.org/officeDocument/2006/relationships/hyperlink" Target="consultantplus://offline/ref=770166557B7C9504D94599BC25ADF5A1EDF5A5F6E809D97F957184A888E266A595E67781E4C9ECx9G5D" TargetMode="External"/><Relationship Id="rId89" Type="http://schemas.openxmlformats.org/officeDocument/2006/relationships/hyperlink" Target="consultantplus://offline/ref=770166557B7C9504D94599BC25ADF5A1EDF7A6F1E809D97F957184A888E266A595E67781E4C9EFx9G3D" TargetMode="External"/><Relationship Id="rId112" Type="http://schemas.openxmlformats.org/officeDocument/2006/relationships/hyperlink" Target="consultantplus://offline/ref=770166557B7C9504D94598B836ADF5A1E8F1A4F5E90684759D2888AA8FED39B292AF7B80E4C9ED90xAG0D" TargetMode="External"/><Relationship Id="rId133" Type="http://schemas.openxmlformats.org/officeDocument/2006/relationships/hyperlink" Target="consultantplus://offline/ref=E16EA9FAD00DD9D6DEE85E3815C2E99750413332BA3F4676A4EC7FDFA7A8AF4ADA887F4663D934yCGBD" TargetMode="External"/><Relationship Id="rId154" Type="http://schemas.openxmlformats.org/officeDocument/2006/relationships/hyperlink" Target="consultantplus://offline/ref=E16EA9FAD00DD9D6DEE85F3C06C2E99755403335BA311B7CACB573DDA0yAG7D" TargetMode="External"/><Relationship Id="rId175" Type="http://schemas.openxmlformats.org/officeDocument/2006/relationships/hyperlink" Target="consultantplus://offline/ref=E16EA9FAD00DD9D6DEE85E3815C2E99756463436B43F4676A4EC7FDFyAG7D" TargetMode="External"/><Relationship Id="rId196" Type="http://schemas.openxmlformats.org/officeDocument/2006/relationships/hyperlink" Target="consultantplus://offline/ref=E16EA9FAD00DD9D6DEE85E3815C2E997504B3732BB3F4676A4EC7FDFA7A8AF4ADA887F4663D935yCG7D" TargetMode="External"/><Relationship Id="rId200" Type="http://schemas.openxmlformats.org/officeDocument/2006/relationships/hyperlink" Target="consultantplus://offline/ref=E16EA9FAD00DD9D6DEE85E3815C2E99750443334B13F4676A4EC7FDFyAG7D" TargetMode="External"/><Relationship Id="rId16" Type="http://schemas.openxmlformats.org/officeDocument/2006/relationships/hyperlink" Target="consultantplus://offline/ref=770166557B7C9504D94598B836ADF5A1E8F3A4F7E80584759D2888AA8FED39B292AF7B80E4C9EC94xAG7D" TargetMode="External"/><Relationship Id="rId221" Type="http://schemas.openxmlformats.org/officeDocument/2006/relationships/hyperlink" Target="consultantplus://offline/ref=E16EA9FAD00DD9D6DEE85E3815C2E99750443736B53F4676A4EC7FDFA7A8AF4ADA887F4663D935yCG6D" TargetMode="External"/><Relationship Id="rId242" Type="http://schemas.openxmlformats.org/officeDocument/2006/relationships/hyperlink" Target="consultantplus://offline/ref=E16EA9FAD00DD9D6DEE85F3C06C2E99755423331B3311B7CACB573DDA0A7F05DDDC1734763D935C7yAG9D" TargetMode="External"/><Relationship Id="rId37" Type="http://schemas.openxmlformats.org/officeDocument/2006/relationships/hyperlink" Target="consultantplus://offline/ref=770166557B7C9504D94598B836ADF5A1E8F3A1F0E50684759D2888AA8FED39B292AF7Bx8G3D" TargetMode="External"/><Relationship Id="rId58" Type="http://schemas.openxmlformats.org/officeDocument/2006/relationships/hyperlink" Target="consultantplus://offline/ref=770166557B7C9504D94599BC25ADF5A1EDF4AAF6E509D97F957184A888E266A595E67781E4C9EEx9GAD" TargetMode="External"/><Relationship Id="rId79" Type="http://schemas.openxmlformats.org/officeDocument/2006/relationships/hyperlink" Target="consultantplus://offline/ref=770166557B7C9504D94599BC25ADF5A1E8F5A1F6E909D97F957184A888E266A595E67781E4C9EFx9G1D" TargetMode="External"/><Relationship Id="rId102" Type="http://schemas.openxmlformats.org/officeDocument/2006/relationships/hyperlink" Target="consultantplus://offline/ref=770166557B7C9504D94599BC25ADF5A1EDFAA0F4E709D97F957184A888E266A595E67781E4C9EFx9G3D" TargetMode="External"/><Relationship Id="rId123" Type="http://schemas.openxmlformats.org/officeDocument/2006/relationships/hyperlink" Target="consultantplus://offline/ref=E16EA9FAD00DD9D6DEE85E3815C2E99756453835B33F4676A4EC7FDFA7A8AF4ADA887F4663D934yCGDD" TargetMode="External"/><Relationship Id="rId144" Type="http://schemas.openxmlformats.org/officeDocument/2006/relationships/hyperlink" Target="consultantplus://offline/ref=E16EA9FAD00DD9D6DEE85E3815C2E99756463436B43F4676A4EC7FDFyAG7D" TargetMode="External"/><Relationship Id="rId90" Type="http://schemas.openxmlformats.org/officeDocument/2006/relationships/hyperlink" Target="consultantplus://offline/ref=770166557B7C9504D94599BC25ADF5A1EDF5A4F7E809D97F957184A888E266A595E67781E4C9EEx9GAD" TargetMode="External"/><Relationship Id="rId165" Type="http://schemas.openxmlformats.org/officeDocument/2006/relationships/hyperlink" Target="consultantplus://offline/ref=E16EA9FAD00DD9D6DEE85E3815C2E997504B313FB43F4676A4EC7FDFA7A8AF4ADA887F4663D934yCGBD" TargetMode="External"/><Relationship Id="rId186" Type="http://schemas.openxmlformats.org/officeDocument/2006/relationships/hyperlink" Target="consultantplus://offline/ref=E16EA9FAD00DD9D6DEE85E3815C2E99756463436B43F4676A4EC7FDFyAG7D" TargetMode="External"/><Relationship Id="rId211" Type="http://schemas.openxmlformats.org/officeDocument/2006/relationships/hyperlink" Target="consultantplus://offline/ref=E16EA9FAD00DD9D6DEE85E3815C2E99750453636B73F4676A4EC7FDFA7A8AF4ADA887F4663D935yCG7D" TargetMode="External"/><Relationship Id="rId232" Type="http://schemas.openxmlformats.org/officeDocument/2006/relationships/hyperlink" Target="consultantplus://offline/ref=E16EA9FAD00DD9D6DEE85F3C06C2E99755423037BA351B7CACB573DDA0A7F05DDDC1734763D934CDyAGDD" TargetMode="External"/><Relationship Id="rId253" Type="http://schemas.openxmlformats.org/officeDocument/2006/relationships/hyperlink" Target="consultantplus://offline/ref=E16EA9FAD00DD9D6DEE85E3815C2E99756463436B43F4676A4EC7FDFyAG7D" TargetMode="External"/><Relationship Id="rId27" Type="http://schemas.openxmlformats.org/officeDocument/2006/relationships/hyperlink" Target="consultantplus://offline/ref=770166557B7C9504D94599BC25ADF5A1EDF2A2F3E209D97F957184A888E266A595E67781E4C9EEx9GAD" TargetMode="External"/><Relationship Id="rId48" Type="http://schemas.openxmlformats.org/officeDocument/2006/relationships/hyperlink" Target="consultantplus://offline/ref=770166557B7C9504D94599BC25ADF5A1E8F5A1F4E009D97F957184A8x8G8D" TargetMode="External"/><Relationship Id="rId69" Type="http://schemas.openxmlformats.org/officeDocument/2006/relationships/hyperlink" Target="consultantplus://offline/ref=770166557B7C9504D94599BC25ADF5A1EDF0AAF5E909D97F957184A888E266A595E67781E4C8EBx9G5D" TargetMode="External"/><Relationship Id="rId113" Type="http://schemas.openxmlformats.org/officeDocument/2006/relationships/hyperlink" Target="consultantplus://offline/ref=770166557B7C9504D94599BC25ADF5A1EDF5A5F6E809D97F957184A888E266A595E67781E4C9EFx9G1D" TargetMode="External"/><Relationship Id="rId134" Type="http://schemas.openxmlformats.org/officeDocument/2006/relationships/hyperlink" Target="consultantplus://offline/ref=E16EA9FAD00DD9D6DEE85E3815C2E99750413332BA3F4676A4EC7FDFA7A8AF4ADA887F4663D934yCGBD" TargetMode="External"/><Relationship Id="rId80" Type="http://schemas.openxmlformats.org/officeDocument/2006/relationships/hyperlink" Target="consultantplus://offline/ref=770166557B7C9504D94599BC25ADF5A1EAF5A3F7E109D97F957184A888E266A595E67781E4C9EFx9G1D" TargetMode="External"/><Relationship Id="rId155" Type="http://schemas.openxmlformats.org/officeDocument/2006/relationships/hyperlink" Target="consultantplus://offline/ref=E16EA9FAD00DD9D6DEE85F3C06C2E99755403233B33D1B7CACB573DDA0A7F05DDDC173456AyDGBD" TargetMode="External"/><Relationship Id="rId176" Type="http://schemas.openxmlformats.org/officeDocument/2006/relationships/hyperlink" Target="consultantplus://offline/ref=E16EA9FAD00DD9D6DEE85F3C06C2E99755403731B33C1B7CACB573DDA0yAG7D" TargetMode="External"/><Relationship Id="rId197" Type="http://schemas.openxmlformats.org/officeDocument/2006/relationships/hyperlink" Target="consultantplus://offline/ref=E16EA9FAD00DD9D6DEE85E3815C2E99750443334B23F4676A4EC7FDFyAG7D" TargetMode="External"/><Relationship Id="rId201" Type="http://schemas.openxmlformats.org/officeDocument/2006/relationships/hyperlink" Target="consultantplus://offline/ref=E16EA9FAD00DD9D6DEE85F3C06C2E99755403133BB3C1B7CACB573DDA0A7F05DDDC1734763D931CEyAG9D" TargetMode="External"/><Relationship Id="rId222" Type="http://schemas.openxmlformats.org/officeDocument/2006/relationships/hyperlink" Target="consultantplus://offline/ref=E16EA9FAD00DD9D6DEE85F3C06C2E99755403731BA301B7CACB573DDA0A7F05DDDC1734763D833CDyAG9D" TargetMode="External"/><Relationship Id="rId243" Type="http://schemas.openxmlformats.org/officeDocument/2006/relationships/hyperlink" Target="consultantplus://offline/ref=E16EA9FAD00DD9D6DEE85F3C06C2E9975C423333B13F4676A4EC7FDFA7A8AF4ADA887F4663D935yCG7D" TargetMode="External"/><Relationship Id="rId17" Type="http://schemas.openxmlformats.org/officeDocument/2006/relationships/hyperlink" Target="consultantplus://offline/ref=770166557B7C9504D94599BC25ADF5A1EDF5A1F5E109D97F957184A888E266A595E67781E4C9EFx9G2D" TargetMode="External"/><Relationship Id="rId38" Type="http://schemas.openxmlformats.org/officeDocument/2006/relationships/hyperlink" Target="consultantplus://offline/ref=770166557B7C9504D94599BC25ADF5A1EDF5A0F4E409D97F957184A888E266A595E67781E4C8EFx9G7D" TargetMode="External"/><Relationship Id="rId59" Type="http://schemas.openxmlformats.org/officeDocument/2006/relationships/hyperlink" Target="consultantplus://offline/ref=770166557B7C9504D94599BC25ADF5A1EDF5A4F6E209D97F957184A8x8G8D" TargetMode="External"/><Relationship Id="rId103" Type="http://schemas.openxmlformats.org/officeDocument/2006/relationships/hyperlink" Target="consultantplus://offline/ref=770166557B7C9504D94598B836ADF5A1E8F0A1FAE00084759D2888AA8FED39B292AF7B80E4C9EF95xAGAD" TargetMode="External"/><Relationship Id="rId124" Type="http://schemas.openxmlformats.org/officeDocument/2006/relationships/hyperlink" Target="consultantplus://offline/ref=E16EA9FAD00DD9D6DEE85E3815C2E99755403032B53F4676A4EC7FDFA7A8AF4ADA887F4663D937yCGBD" TargetMode="External"/><Relationship Id="rId70" Type="http://schemas.openxmlformats.org/officeDocument/2006/relationships/hyperlink" Target="consultantplus://offline/ref=770166557B7C9504D94599BC25ADF5A1EDF5A5F6E809D97F957184A888E266A595E67781E4C9EFx9G1D" TargetMode="External"/><Relationship Id="rId91" Type="http://schemas.openxmlformats.org/officeDocument/2006/relationships/hyperlink" Target="consultantplus://offline/ref=770166557B7C9504D94598B836ADF5A1E8F1A0F1E50184759D2888AA8FED39B292AF7B86E1xCG0D" TargetMode="External"/><Relationship Id="rId145" Type="http://schemas.openxmlformats.org/officeDocument/2006/relationships/hyperlink" Target="consultantplus://offline/ref=E16EA9FAD00DD9D6DEE85E3815C2E997504A3532B73F4676A4EC7FDFyAG7D" TargetMode="External"/><Relationship Id="rId166" Type="http://schemas.openxmlformats.org/officeDocument/2006/relationships/hyperlink" Target="consultantplus://offline/ref=E16EA9FAD00DD9D6DEE85E3815C2E9975042323FB53F4676A4EC7FDFA7A8AF4ADA887F4663DB31yCG6D" TargetMode="External"/><Relationship Id="rId187" Type="http://schemas.openxmlformats.org/officeDocument/2006/relationships/hyperlink" Target="consultantplus://offline/ref=E16EA9FAD00DD9D6DEE85E3815C2E997504A3532B73F4676A4EC7FDFyAG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41496</Words>
  <Characters>236530</Characters>
  <Application>Microsoft Office Word</Application>
  <DocSecurity>0</DocSecurity>
  <Lines>1971</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ТФОМС АК</Company>
  <LinksUpToDate>false</LinksUpToDate>
  <CharactersWithSpaces>277472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Федин</dc:creator>
  <cp:lastModifiedBy>Алёна</cp:lastModifiedBy>
  <cp:revision>2</cp:revision>
  <dcterms:created xsi:type="dcterms:W3CDTF">2014-03-07T03:25:00Z</dcterms:created>
  <dcterms:modified xsi:type="dcterms:W3CDTF">2014-03-07T03:25:00Z</dcterms:modified>
</cp:coreProperties>
</file>